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E16" w:rsidRPr="00F94952" w:rsidRDefault="00251F53" w:rsidP="001C3ABF">
      <w:pPr>
        <w:spacing w:after="0" w:line="480" w:lineRule="auto"/>
        <w:jc w:val="center"/>
        <w:rPr>
          <w:rFonts w:ascii="Times New Roman" w:hAnsi="Times New Roman" w:cs="Times New Roman"/>
          <w:b/>
        </w:rPr>
      </w:pPr>
      <w:bookmarkStart w:id="0" w:name="_GoBack"/>
      <w:bookmarkEnd w:id="0"/>
      <w:r w:rsidRPr="00F94952">
        <w:rPr>
          <w:rFonts w:ascii="Times New Roman" w:hAnsi="Times New Roman" w:cs="Times New Roman"/>
          <w:b/>
        </w:rPr>
        <w:t>BAB II</w:t>
      </w:r>
    </w:p>
    <w:p w:rsidR="00251F53" w:rsidRPr="00F94952" w:rsidRDefault="00251F53" w:rsidP="001C3ABF">
      <w:pPr>
        <w:spacing w:line="480" w:lineRule="auto"/>
        <w:jc w:val="center"/>
        <w:rPr>
          <w:rFonts w:ascii="Times New Roman" w:hAnsi="Times New Roman" w:cs="Times New Roman"/>
          <w:b/>
        </w:rPr>
      </w:pPr>
      <w:r w:rsidRPr="00F94952">
        <w:rPr>
          <w:rFonts w:ascii="Times New Roman" w:hAnsi="Times New Roman" w:cs="Times New Roman"/>
          <w:b/>
        </w:rPr>
        <w:t>TINJAU</w:t>
      </w:r>
      <w:r w:rsidR="001338BC" w:rsidRPr="00F94952">
        <w:rPr>
          <w:rFonts w:ascii="Times New Roman" w:hAnsi="Times New Roman" w:cs="Times New Roman"/>
          <w:b/>
        </w:rPr>
        <w:t xml:space="preserve">AN PUSTAKA, KERANGKA PEMIKIRAN </w:t>
      </w:r>
      <w:r w:rsidRPr="00F94952">
        <w:rPr>
          <w:rFonts w:ascii="Times New Roman" w:hAnsi="Times New Roman" w:cs="Times New Roman"/>
          <w:b/>
        </w:rPr>
        <w:t>DAN HIPOTESIS PENELITIAN</w:t>
      </w:r>
    </w:p>
    <w:p w:rsidR="00872E16" w:rsidRPr="00F94952" w:rsidRDefault="00872E16" w:rsidP="001C3ABF">
      <w:pPr>
        <w:spacing w:line="480" w:lineRule="auto"/>
        <w:jc w:val="center"/>
        <w:rPr>
          <w:rFonts w:ascii="Times New Roman" w:hAnsi="Times New Roman" w:cs="Times New Roman"/>
          <w:b/>
        </w:rPr>
      </w:pPr>
    </w:p>
    <w:p w:rsidR="00351766" w:rsidRPr="00F94952" w:rsidRDefault="00351766" w:rsidP="001C3ABF">
      <w:pPr>
        <w:spacing w:line="480" w:lineRule="auto"/>
        <w:jc w:val="center"/>
        <w:rPr>
          <w:rFonts w:ascii="Times New Roman" w:hAnsi="Times New Roman" w:cs="Times New Roman"/>
          <w:b/>
        </w:rPr>
      </w:pPr>
    </w:p>
    <w:p w:rsidR="00251F53" w:rsidRPr="00F94952" w:rsidRDefault="00251F53" w:rsidP="001C3ABF">
      <w:pPr>
        <w:pStyle w:val="ListParagraph"/>
        <w:numPr>
          <w:ilvl w:val="0"/>
          <w:numId w:val="1"/>
        </w:numPr>
        <w:spacing w:line="480" w:lineRule="auto"/>
        <w:ind w:left="720" w:hanging="720"/>
        <w:jc w:val="both"/>
        <w:rPr>
          <w:rFonts w:ascii="Times New Roman" w:hAnsi="Times New Roman" w:cs="Times New Roman"/>
          <w:b/>
        </w:rPr>
      </w:pPr>
      <w:r w:rsidRPr="00F94952">
        <w:rPr>
          <w:rFonts w:ascii="Times New Roman" w:hAnsi="Times New Roman" w:cs="Times New Roman"/>
          <w:b/>
        </w:rPr>
        <w:t xml:space="preserve">Tinjauan Pustaka </w:t>
      </w:r>
    </w:p>
    <w:p w:rsidR="00251F53" w:rsidRPr="00F94952" w:rsidRDefault="00251F53" w:rsidP="001C3ABF">
      <w:pPr>
        <w:pStyle w:val="ListParagraph"/>
        <w:numPr>
          <w:ilvl w:val="2"/>
          <w:numId w:val="2"/>
        </w:numPr>
        <w:tabs>
          <w:tab w:val="left" w:pos="720"/>
        </w:tabs>
        <w:spacing w:line="480" w:lineRule="auto"/>
        <w:ind w:left="360" w:hanging="360"/>
        <w:jc w:val="both"/>
        <w:rPr>
          <w:rFonts w:ascii="Times New Roman" w:hAnsi="Times New Roman" w:cs="Times New Roman"/>
          <w:b/>
        </w:rPr>
      </w:pPr>
      <w:r w:rsidRPr="00F94952">
        <w:rPr>
          <w:rFonts w:ascii="Times New Roman" w:hAnsi="Times New Roman" w:cs="Times New Roman"/>
          <w:b/>
        </w:rPr>
        <w:t>Tinjauan Mengenai Bank</w:t>
      </w:r>
    </w:p>
    <w:p w:rsidR="00251F53" w:rsidRPr="00F94952" w:rsidRDefault="00251F53" w:rsidP="001C3ABF">
      <w:pPr>
        <w:spacing w:line="480" w:lineRule="auto"/>
        <w:ind w:right="56" w:firstLine="720"/>
        <w:jc w:val="both"/>
        <w:rPr>
          <w:rFonts w:ascii="Times New Roman" w:hAnsi="Times New Roman" w:cs="Times New Roman"/>
          <w:sz w:val="24"/>
          <w:szCs w:val="24"/>
          <w:lang w:val="en-CA"/>
        </w:rPr>
      </w:pPr>
      <w:r w:rsidRPr="00F94952">
        <w:rPr>
          <w:rFonts w:ascii="Times New Roman" w:hAnsi="Times New Roman" w:cs="Times New Roman"/>
          <w:sz w:val="24"/>
          <w:szCs w:val="24"/>
          <w:lang w:val="en-CA"/>
        </w:rPr>
        <w:t>Salah satu sarana yang mempunyai peran strategis dalam usaha meningkatkan pertumbuhan ekonomi adalah lembaga perbankan. Peran strategis te</w:t>
      </w:r>
      <w:r w:rsidR="00C7170F">
        <w:rPr>
          <w:rFonts w:ascii="Times New Roman" w:hAnsi="Times New Roman" w:cs="Times New Roman"/>
          <w:sz w:val="24"/>
          <w:szCs w:val="24"/>
          <w:lang w:val="en-CA"/>
        </w:rPr>
        <w:t xml:space="preserve">rsebut terutama karena </w:t>
      </w:r>
      <w:r w:rsidRPr="00F94952">
        <w:rPr>
          <w:rFonts w:ascii="Times New Roman" w:hAnsi="Times New Roman" w:cs="Times New Roman"/>
          <w:sz w:val="24"/>
          <w:szCs w:val="24"/>
          <w:lang w:val="en-CA"/>
        </w:rPr>
        <w:t>kegiatan pokok bank sebagai penghimpun dana dari masyarakat dan menyalurkan kembali dalam berbagai alternatif investasi.</w:t>
      </w:r>
    </w:p>
    <w:p w:rsidR="00251F53" w:rsidRPr="00F94952" w:rsidRDefault="00251F53" w:rsidP="001C3ABF">
      <w:pPr>
        <w:pStyle w:val="ListParagraph"/>
        <w:numPr>
          <w:ilvl w:val="3"/>
          <w:numId w:val="2"/>
        </w:numPr>
        <w:spacing w:line="480" w:lineRule="auto"/>
        <w:ind w:left="720" w:right="56"/>
        <w:jc w:val="both"/>
        <w:rPr>
          <w:rFonts w:ascii="Times New Roman" w:hAnsi="Times New Roman" w:cs="Times New Roman"/>
          <w:b/>
          <w:sz w:val="24"/>
          <w:szCs w:val="24"/>
          <w:lang w:val="en-CA"/>
        </w:rPr>
      </w:pPr>
      <w:r w:rsidRPr="00F94952">
        <w:rPr>
          <w:rFonts w:ascii="Times New Roman" w:hAnsi="Times New Roman" w:cs="Times New Roman"/>
          <w:b/>
          <w:sz w:val="24"/>
          <w:szCs w:val="24"/>
          <w:lang w:val="en-CA"/>
        </w:rPr>
        <w:t>Pengertian Bank</w:t>
      </w:r>
    </w:p>
    <w:p w:rsidR="00251F53" w:rsidRDefault="00251F53" w:rsidP="001C3ABF">
      <w:pPr>
        <w:spacing w:line="480" w:lineRule="auto"/>
        <w:ind w:right="56" w:firstLine="720"/>
        <w:jc w:val="both"/>
        <w:rPr>
          <w:rFonts w:ascii="Times New Roman" w:hAnsi="Times New Roman" w:cs="Times New Roman"/>
          <w:sz w:val="24"/>
          <w:szCs w:val="24"/>
          <w:lang w:val="en-CA"/>
        </w:rPr>
      </w:pPr>
      <w:r w:rsidRPr="00F94952">
        <w:rPr>
          <w:rFonts w:ascii="Times New Roman" w:hAnsi="Times New Roman" w:cs="Times New Roman"/>
          <w:sz w:val="24"/>
          <w:szCs w:val="24"/>
          <w:lang w:val="en-CA"/>
        </w:rPr>
        <w:t>Bank dikenal sebagai lembaga keuangan yang kegiatan utamanya adalah menghimpun dana dari masyarakat dalam bentuk simpanan dan menyalurkanya kembali dalam bentuk kredit kepada masyarakat yang membutuhkan. Disamping itu bank juga dikenal sebagai tempat untuk menukar segala jenis mata uang dan menerima segala jenis pembayaran seperti pembayaran setoran listrik, telepon, air, pajak dan pembayaran lainnya.</w:t>
      </w:r>
    </w:p>
    <w:p w:rsidR="007503AB" w:rsidRDefault="007503AB" w:rsidP="001C3ABF">
      <w:pPr>
        <w:spacing w:line="480" w:lineRule="auto"/>
        <w:ind w:right="56" w:firstLine="720"/>
        <w:jc w:val="both"/>
        <w:rPr>
          <w:rFonts w:ascii="Times New Roman" w:hAnsi="Times New Roman" w:cs="Times New Roman"/>
          <w:sz w:val="24"/>
          <w:szCs w:val="24"/>
          <w:lang w:val="en-CA"/>
        </w:rPr>
      </w:pPr>
    </w:p>
    <w:p w:rsidR="007503AB" w:rsidRDefault="007503AB" w:rsidP="001C3ABF">
      <w:pPr>
        <w:spacing w:line="480" w:lineRule="auto"/>
        <w:ind w:right="56" w:firstLine="720"/>
        <w:jc w:val="both"/>
        <w:rPr>
          <w:rFonts w:ascii="Times New Roman" w:hAnsi="Times New Roman" w:cs="Times New Roman"/>
          <w:sz w:val="24"/>
          <w:szCs w:val="24"/>
          <w:lang w:val="en-CA"/>
        </w:rPr>
      </w:pPr>
    </w:p>
    <w:p w:rsidR="007503AB" w:rsidRPr="00F94952" w:rsidRDefault="007503AB" w:rsidP="001C3ABF">
      <w:pPr>
        <w:spacing w:line="480" w:lineRule="auto"/>
        <w:ind w:right="56" w:firstLine="720"/>
        <w:jc w:val="both"/>
        <w:rPr>
          <w:rFonts w:ascii="Times New Roman" w:hAnsi="Times New Roman" w:cs="Times New Roman"/>
          <w:sz w:val="24"/>
          <w:szCs w:val="24"/>
          <w:lang w:val="en-CA"/>
        </w:rPr>
      </w:pPr>
    </w:p>
    <w:p w:rsidR="00251F53" w:rsidRPr="00F94952" w:rsidRDefault="00C7170F" w:rsidP="001C3ABF">
      <w:pPr>
        <w:spacing w:line="480" w:lineRule="auto"/>
        <w:ind w:right="56" w:firstLine="720"/>
        <w:jc w:val="both"/>
        <w:rPr>
          <w:rFonts w:ascii="Times New Roman" w:hAnsi="Times New Roman" w:cs="Times New Roman"/>
          <w:sz w:val="24"/>
          <w:szCs w:val="24"/>
          <w:lang w:val="en-CA"/>
        </w:rPr>
      </w:pPr>
      <w:r>
        <w:rPr>
          <w:rFonts w:ascii="Times New Roman" w:hAnsi="Times New Roman" w:cs="Times New Roman"/>
          <w:sz w:val="24"/>
          <w:szCs w:val="24"/>
          <w:lang w:val="en-CA"/>
        </w:rPr>
        <w:lastRenderedPageBreak/>
        <w:t>P</w:t>
      </w:r>
      <w:r w:rsidR="00941890" w:rsidRPr="00F94952">
        <w:rPr>
          <w:rFonts w:ascii="Times New Roman" w:hAnsi="Times New Roman" w:cs="Times New Roman"/>
          <w:sz w:val="24"/>
          <w:szCs w:val="24"/>
          <w:lang w:val="en-CA"/>
        </w:rPr>
        <w:t>engertian bank</w:t>
      </w:r>
      <w:r w:rsidR="00251F53" w:rsidRPr="00F94952">
        <w:rPr>
          <w:rFonts w:ascii="Times New Roman" w:hAnsi="Times New Roman" w:cs="Times New Roman"/>
          <w:sz w:val="24"/>
          <w:szCs w:val="24"/>
          <w:lang w:val="en-CA"/>
        </w:rPr>
        <w:t xml:space="preserve"> menurut para ahli, yaitu sebagai beriku</w:t>
      </w:r>
      <w:r w:rsidR="00F07ED7" w:rsidRPr="00F94952">
        <w:rPr>
          <w:rFonts w:ascii="Times New Roman" w:hAnsi="Times New Roman" w:cs="Times New Roman"/>
          <w:sz w:val="24"/>
          <w:szCs w:val="24"/>
          <w:lang w:val="en-CA"/>
        </w:rPr>
        <w:t>t</w:t>
      </w:r>
      <w:r w:rsidR="00251F53" w:rsidRPr="00F94952">
        <w:rPr>
          <w:rFonts w:ascii="Times New Roman" w:hAnsi="Times New Roman" w:cs="Times New Roman"/>
          <w:sz w:val="24"/>
          <w:szCs w:val="24"/>
          <w:lang w:val="en-CA"/>
        </w:rPr>
        <w:t>:</w:t>
      </w:r>
    </w:p>
    <w:p w:rsidR="00581FF3" w:rsidRPr="00F94952" w:rsidRDefault="00251F53" w:rsidP="001C3ABF">
      <w:pPr>
        <w:pStyle w:val="ListParagraph"/>
        <w:numPr>
          <w:ilvl w:val="0"/>
          <w:numId w:val="3"/>
        </w:numPr>
        <w:spacing w:line="480" w:lineRule="auto"/>
        <w:ind w:left="720" w:right="56"/>
        <w:jc w:val="both"/>
        <w:rPr>
          <w:rFonts w:ascii="Times New Roman" w:hAnsi="Times New Roman" w:cs="Times New Roman"/>
          <w:sz w:val="24"/>
          <w:szCs w:val="24"/>
          <w:lang w:val="en-CA"/>
        </w:rPr>
      </w:pPr>
      <w:r w:rsidRPr="00F94952">
        <w:rPr>
          <w:rFonts w:ascii="Times New Roman" w:hAnsi="Times New Roman" w:cs="Times New Roman"/>
          <w:sz w:val="24"/>
          <w:szCs w:val="24"/>
          <w:lang w:val="en-CA"/>
        </w:rPr>
        <w:t>Menu</w:t>
      </w:r>
      <w:r w:rsidR="00581FF3" w:rsidRPr="00F94952">
        <w:rPr>
          <w:rFonts w:ascii="Times New Roman" w:hAnsi="Times New Roman" w:cs="Times New Roman"/>
          <w:sz w:val="24"/>
          <w:szCs w:val="24"/>
          <w:lang w:val="en-CA"/>
        </w:rPr>
        <w:t xml:space="preserve">rut Taswan (2010:6) bank adalah: </w:t>
      </w:r>
    </w:p>
    <w:p w:rsidR="00251F53" w:rsidRDefault="00581FF3" w:rsidP="000A3227">
      <w:pPr>
        <w:pStyle w:val="ListParagraph"/>
        <w:spacing w:line="240" w:lineRule="auto"/>
        <w:ind w:right="56"/>
        <w:jc w:val="both"/>
        <w:rPr>
          <w:rFonts w:ascii="Times New Roman" w:hAnsi="Times New Roman" w:cs="Times New Roman"/>
          <w:sz w:val="24"/>
          <w:szCs w:val="24"/>
          <w:lang w:val="en-CA"/>
        </w:rPr>
      </w:pPr>
      <w:r w:rsidRPr="00F94952">
        <w:rPr>
          <w:rFonts w:ascii="Times New Roman" w:hAnsi="Times New Roman" w:cs="Times New Roman"/>
          <w:sz w:val="24"/>
          <w:szCs w:val="24"/>
          <w:lang w:val="en-CA"/>
        </w:rPr>
        <w:t>“S</w:t>
      </w:r>
      <w:r w:rsidR="00027B52" w:rsidRPr="00F94952">
        <w:rPr>
          <w:rFonts w:ascii="Times New Roman" w:hAnsi="Times New Roman" w:cs="Times New Roman"/>
          <w:sz w:val="24"/>
          <w:szCs w:val="24"/>
          <w:lang w:val="en-CA"/>
        </w:rPr>
        <w:t>e</w:t>
      </w:r>
      <w:r w:rsidR="00251F53" w:rsidRPr="00F94952">
        <w:rPr>
          <w:rFonts w:ascii="Times New Roman" w:hAnsi="Times New Roman" w:cs="Times New Roman"/>
          <w:sz w:val="24"/>
          <w:szCs w:val="24"/>
          <w:lang w:val="en-CA"/>
        </w:rPr>
        <w:t>buah lembaga atau perusahaan yang aktivitasnya menghimpun dana berupa giro, deposito</w:t>
      </w:r>
      <w:r w:rsidR="00027B52" w:rsidRPr="00F94952">
        <w:rPr>
          <w:rFonts w:ascii="Times New Roman" w:hAnsi="Times New Roman" w:cs="Times New Roman"/>
          <w:sz w:val="24"/>
          <w:szCs w:val="24"/>
          <w:lang w:val="en-CA"/>
        </w:rPr>
        <w:t xml:space="preserve">, </w:t>
      </w:r>
      <w:r w:rsidR="00251F53" w:rsidRPr="00F94952">
        <w:rPr>
          <w:rFonts w:ascii="Times New Roman" w:hAnsi="Times New Roman" w:cs="Times New Roman"/>
          <w:sz w:val="24"/>
          <w:szCs w:val="24"/>
          <w:lang w:val="en-CA"/>
        </w:rPr>
        <w:t>tabungan dan simpanan yang lain dari pihak yang kelebihan dana (</w:t>
      </w:r>
      <w:r w:rsidR="00251F53" w:rsidRPr="00F94952">
        <w:rPr>
          <w:rFonts w:ascii="Times New Roman" w:hAnsi="Times New Roman" w:cs="Times New Roman"/>
          <w:i/>
          <w:sz w:val="24"/>
          <w:szCs w:val="24"/>
          <w:lang w:val="en-CA"/>
        </w:rPr>
        <w:t>surplus spending unit</w:t>
      </w:r>
      <w:r w:rsidR="00251F53" w:rsidRPr="00F94952">
        <w:rPr>
          <w:rFonts w:ascii="Times New Roman" w:hAnsi="Times New Roman" w:cs="Times New Roman"/>
          <w:sz w:val="24"/>
          <w:szCs w:val="24"/>
          <w:lang w:val="en-CA"/>
        </w:rPr>
        <w:t>) kemudian menempatkannya kembali kepada masyarakat yang membutuhkan dana (</w:t>
      </w:r>
      <w:r w:rsidR="00251F53" w:rsidRPr="00F94952">
        <w:rPr>
          <w:rFonts w:ascii="Times New Roman" w:hAnsi="Times New Roman" w:cs="Times New Roman"/>
          <w:i/>
          <w:sz w:val="24"/>
          <w:szCs w:val="24"/>
          <w:lang w:val="en-CA"/>
        </w:rPr>
        <w:t>deficit spending unit</w:t>
      </w:r>
      <w:r w:rsidR="00251F53" w:rsidRPr="00F94952">
        <w:rPr>
          <w:rFonts w:ascii="Times New Roman" w:hAnsi="Times New Roman" w:cs="Times New Roman"/>
          <w:sz w:val="24"/>
          <w:szCs w:val="24"/>
          <w:lang w:val="en-CA"/>
        </w:rPr>
        <w:t>) melalui penjualan jasa keuangan yang pada gilirannya dapat meningkat</w:t>
      </w:r>
      <w:r w:rsidRPr="00F94952">
        <w:rPr>
          <w:rFonts w:ascii="Times New Roman" w:hAnsi="Times New Roman" w:cs="Times New Roman"/>
          <w:sz w:val="24"/>
          <w:szCs w:val="24"/>
          <w:lang w:val="en-CA"/>
        </w:rPr>
        <w:t>kan kesejahteraan rakyat banyak”.</w:t>
      </w:r>
    </w:p>
    <w:p w:rsidR="000A3227" w:rsidRDefault="000A3227" w:rsidP="000A3227">
      <w:pPr>
        <w:pStyle w:val="ListParagraph"/>
        <w:spacing w:line="240" w:lineRule="auto"/>
        <w:ind w:right="56"/>
        <w:jc w:val="both"/>
        <w:rPr>
          <w:rFonts w:ascii="Times New Roman" w:hAnsi="Times New Roman" w:cs="Times New Roman"/>
          <w:sz w:val="24"/>
          <w:szCs w:val="24"/>
          <w:lang w:val="en-CA"/>
        </w:rPr>
      </w:pPr>
    </w:p>
    <w:p w:rsidR="00581FF3" w:rsidRPr="00F94952" w:rsidRDefault="00FE75E1" w:rsidP="001C3ABF">
      <w:pPr>
        <w:pStyle w:val="ListParagraph"/>
        <w:numPr>
          <w:ilvl w:val="0"/>
          <w:numId w:val="3"/>
        </w:numPr>
        <w:spacing w:line="480" w:lineRule="auto"/>
        <w:ind w:left="720" w:right="56"/>
        <w:jc w:val="both"/>
        <w:rPr>
          <w:rFonts w:ascii="Times New Roman" w:hAnsi="Times New Roman" w:cs="Times New Roman"/>
          <w:sz w:val="24"/>
          <w:szCs w:val="24"/>
          <w:lang w:val="en-CA"/>
        </w:rPr>
      </w:pPr>
      <w:r w:rsidRPr="00F94952">
        <w:rPr>
          <w:rFonts w:ascii="Times New Roman" w:hAnsi="Times New Roman" w:cs="Times New Roman"/>
          <w:sz w:val="24"/>
          <w:szCs w:val="24"/>
          <w:lang w:val="en-CA"/>
        </w:rPr>
        <w:t>Menurut Kasmir (2008:25) bank merupakan</w:t>
      </w:r>
      <w:r w:rsidR="00581FF3" w:rsidRPr="00F94952">
        <w:rPr>
          <w:rFonts w:ascii="Times New Roman" w:hAnsi="Times New Roman" w:cs="Times New Roman"/>
          <w:sz w:val="24"/>
          <w:szCs w:val="24"/>
          <w:lang w:val="en-CA"/>
        </w:rPr>
        <w:t xml:space="preserve">: </w:t>
      </w:r>
    </w:p>
    <w:p w:rsidR="00251F53" w:rsidRPr="00F94952" w:rsidRDefault="00581FF3" w:rsidP="001C3ABF">
      <w:pPr>
        <w:pStyle w:val="ListParagraph"/>
        <w:spacing w:line="480" w:lineRule="auto"/>
        <w:ind w:right="56"/>
        <w:jc w:val="both"/>
        <w:rPr>
          <w:rFonts w:ascii="Times New Roman" w:hAnsi="Times New Roman" w:cs="Times New Roman"/>
          <w:sz w:val="24"/>
          <w:szCs w:val="24"/>
          <w:lang w:val="en-CA"/>
        </w:rPr>
      </w:pPr>
      <w:r w:rsidRPr="00F94952">
        <w:rPr>
          <w:rFonts w:ascii="Times New Roman" w:hAnsi="Times New Roman" w:cs="Times New Roman"/>
          <w:sz w:val="24"/>
          <w:szCs w:val="24"/>
          <w:lang w:val="en-CA"/>
        </w:rPr>
        <w:t>P</w:t>
      </w:r>
      <w:r w:rsidR="00FE75E1" w:rsidRPr="00F94952">
        <w:rPr>
          <w:rFonts w:ascii="Times New Roman" w:hAnsi="Times New Roman" w:cs="Times New Roman"/>
          <w:sz w:val="24"/>
          <w:szCs w:val="24"/>
          <w:lang w:val="en-CA"/>
        </w:rPr>
        <w:t>erusahaan yang bergerak dalam bidang keuangan, artinya aktivitas perbankan selalu be</w:t>
      </w:r>
      <w:r w:rsidR="00941890" w:rsidRPr="00F94952">
        <w:rPr>
          <w:rFonts w:ascii="Times New Roman" w:hAnsi="Times New Roman" w:cs="Times New Roman"/>
          <w:sz w:val="24"/>
          <w:szCs w:val="24"/>
          <w:lang w:val="en-CA"/>
        </w:rPr>
        <w:t>rkaitan dalam bidang keuangan</w:t>
      </w:r>
      <w:r w:rsidRPr="00F94952">
        <w:rPr>
          <w:rFonts w:ascii="Times New Roman" w:hAnsi="Times New Roman" w:cs="Times New Roman"/>
          <w:sz w:val="24"/>
          <w:szCs w:val="24"/>
          <w:lang w:val="en-CA"/>
        </w:rPr>
        <w:t>.</w:t>
      </w:r>
    </w:p>
    <w:p w:rsidR="007B2584" w:rsidRPr="00F94952" w:rsidRDefault="00FF1366" w:rsidP="001C3ABF">
      <w:pPr>
        <w:pStyle w:val="ListParagraph"/>
        <w:numPr>
          <w:ilvl w:val="0"/>
          <w:numId w:val="3"/>
        </w:numPr>
        <w:spacing w:line="480" w:lineRule="auto"/>
        <w:ind w:left="720" w:right="56"/>
        <w:jc w:val="both"/>
        <w:rPr>
          <w:rFonts w:ascii="Times New Roman" w:hAnsi="Times New Roman" w:cs="Times New Roman"/>
          <w:sz w:val="24"/>
          <w:szCs w:val="24"/>
          <w:lang w:val="en-CA"/>
        </w:rPr>
      </w:pPr>
      <w:r w:rsidRPr="00F94952">
        <w:rPr>
          <w:rFonts w:ascii="Times New Roman" w:hAnsi="Times New Roman" w:cs="Times New Roman"/>
          <w:sz w:val="24"/>
          <w:szCs w:val="24"/>
          <w:lang w:val="en-CA"/>
        </w:rPr>
        <w:t>Menurut D</w:t>
      </w:r>
      <w:r w:rsidR="007B2584" w:rsidRPr="00F94952">
        <w:rPr>
          <w:rFonts w:ascii="Times New Roman" w:hAnsi="Times New Roman" w:cs="Times New Roman"/>
          <w:sz w:val="24"/>
          <w:szCs w:val="24"/>
          <w:lang w:val="en-CA"/>
        </w:rPr>
        <w:t>endawijaya (2009:14) bank adalah:</w:t>
      </w:r>
    </w:p>
    <w:p w:rsidR="007B2584" w:rsidRDefault="007B2584" w:rsidP="000A3227">
      <w:pPr>
        <w:pStyle w:val="ListParagraph"/>
        <w:spacing w:line="240" w:lineRule="auto"/>
        <w:ind w:right="56"/>
        <w:jc w:val="both"/>
        <w:rPr>
          <w:rFonts w:ascii="Times New Roman" w:hAnsi="Times New Roman" w:cs="Times New Roman"/>
          <w:sz w:val="24"/>
          <w:szCs w:val="24"/>
          <w:lang w:val="en-CA"/>
        </w:rPr>
      </w:pPr>
      <w:r w:rsidRPr="00F94952">
        <w:rPr>
          <w:rFonts w:ascii="Times New Roman" w:hAnsi="Times New Roman" w:cs="Times New Roman"/>
          <w:sz w:val="24"/>
          <w:szCs w:val="24"/>
          <w:lang w:val="en-CA"/>
        </w:rPr>
        <w:t>“Suatu badan usaha yang tugas utamanya</w:t>
      </w:r>
      <w:r w:rsidR="00286589">
        <w:rPr>
          <w:rFonts w:ascii="Times New Roman" w:hAnsi="Times New Roman" w:cs="Times New Roman"/>
          <w:sz w:val="24"/>
          <w:szCs w:val="24"/>
          <w:lang w:val="en-CA"/>
        </w:rPr>
        <w:t xml:space="preserve"> sebagai lembaga per</w:t>
      </w:r>
      <w:r w:rsidRPr="00F94952">
        <w:rPr>
          <w:rFonts w:ascii="Times New Roman" w:hAnsi="Times New Roman" w:cs="Times New Roman"/>
          <w:sz w:val="24"/>
          <w:szCs w:val="24"/>
          <w:lang w:val="en-CA"/>
        </w:rPr>
        <w:t>antara keuangan, yang menyalurkan dana dari pihak yang kelebihan  kepada pihak yang membutuhkan dana atau kekurangan dana</w:t>
      </w:r>
      <w:r w:rsidR="006F5F01">
        <w:rPr>
          <w:rFonts w:ascii="Times New Roman" w:hAnsi="Times New Roman" w:cs="Times New Roman"/>
          <w:sz w:val="24"/>
          <w:szCs w:val="24"/>
          <w:lang w:val="id-ID"/>
        </w:rPr>
        <w:t xml:space="preserve"> </w:t>
      </w:r>
      <w:r w:rsidRPr="00F94952">
        <w:rPr>
          <w:rFonts w:ascii="Times New Roman" w:hAnsi="Times New Roman" w:cs="Times New Roman"/>
          <w:sz w:val="24"/>
          <w:szCs w:val="24"/>
          <w:lang w:val="en-CA"/>
        </w:rPr>
        <w:t>pada waktu yang ditentukan.”</w:t>
      </w:r>
    </w:p>
    <w:p w:rsidR="000A3227" w:rsidRPr="001C3ABF" w:rsidRDefault="000A3227" w:rsidP="000A3227">
      <w:pPr>
        <w:pStyle w:val="ListParagraph"/>
        <w:spacing w:line="240" w:lineRule="auto"/>
        <w:ind w:right="56"/>
        <w:jc w:val="both"/>
        <w:rPr>
          <w:rFonts w:ascii="Times New Roman" w:hAnsi="Times New Roman" w:cs="Times New Roman"/>
          <w:sz w:val="24"/>
          <w:szCs w:val="24"/>
          <w:lang w:val="en-CA"/>
        </w:rPr>
      </w:pPr>
    </w:p>
    <w:p w:rsidR="00941890" w:rsidRPr="00F94952" w:rsidRDefault="00FF1366" w:rsidP="001C3ABF">
      <w:pPr>
        <w:pStyle w:val="ListParagraph"/>
        <w:numPr>
          <w:ilvl w:val="0"/>
          <w:numId w:val="3"/>
        </w:numPr>
        <w:spacing w:line="480" w:lineRule="auto"/>
        <w:ind w:left="720" w:right="56"/>
        <w:jc w:val="both"/>
        <w:rPr>
          <w:rFonts w:ascii="Times New Roman" w:hAnsi="Times New Roman" w:cs="Times New Roman"/>
          <w:sz w:val="24"/>
          <w:szCs w:val="24"/>
          <w:lang w:val="en-CA"/>
        </w:rPr>
      </w:pPr>
      <w:r w:rsidRPr="00F94952">
        <w:rPr>
          <w:rFonts w:ascii="Times New Roman" w:hAnsi="Times New Roman" w:cs="Times New Roman"/>
          <w:sz w:val="24"/>
          <w:szCs w:val="24"/>
          <w:lang w:val="en-CA"/>
        </w:rPr>
        <w:t>Menurut Abdurrachman dalam D</w:t>
      </w:r>
      <w:r w:rsidR="0007210E" w:rsidRPr="00F94952">
        <w:rPr>
          <w:rFonts w:ascii="Times New Roman" w:hAnsi="Times New Roman" w:cs="Times New Roman"/>
          <w:sz w:val="24"/>
          <w:szCs w:val="24"/>
          <w:lang w:val="en-CA"/>
        </w:rPr>
        <w:t>endawijaya (2009:14):</w:t>
      </w:r>
    </w:p>
    <w:p w:rsidR="0007210E" w:rsidRPr="00F94952" w:rsidRDefault="0007210E" w:rsidP="000A3227">
      <w:pPr>
        <w:pStyle w:val="ListParagraph"/>
        <w:spacing w:line="240" w:lineRule="auto"/>
        <w:ind w:right="56"/>
        <w:jc w:val="both"/>
        <w:rPr>
          <w:rFonts w:ascii="Times New Roman" w:hAnsi="Times New Roman" w:cs="Times New Roman"/>
          <w:sz w:val="24"/>
          <w:szCs w:val="24"/>
          <w:lang w:val="en-CA"/>
        </w:rPr>
      </w:pPr>
      <w:r w:rsidRPr="00F94952">
        <w:rPr>
          <w:rFonts w:ascii="Times New Roman" w:hAnsi="Times New Roman" w:cs="Times New Roman"/>
          <w:sz w:val="24"/>
          <w:szCs w:val="24"/>
          <w:lang w:val="en-CA"/>
        </w:rPr>
        <w:t xml:space="preserve">“Bank adalah suatu jenis lembaga keuangan </w:t>
      </w:r>
      <w:r w:rsidR="002144E5" w:rsidRPr="00F94952">
        <w:rPr>
          <w:rFonts w:ascii="Times New Roman" w:hAnsi="Times New Roman" w:cs="Times New Roman"/>
          <w:sz w:val="24"/>
          <w:szCs w:val="24"/>
          <w:lang w:val="en-CA"/>
        </w:rPr>
        <w:t>y</w:t>
      </w:r>
      <w:r w:rsidRPr="00F94952">
        <w:rPr>
          <w:rFonts w:ascii="Times New Roman" w:hAnsi="Times New Roman" w:cs="Times New Roman"/>
          <w:sz w:val="24"/>
          <w:szCs w:val="24"/>
          <w:lang w:val="en-CA"/>
        </w:rPr>
        <w:t>ang melaksanakan berbagai macam jasa, seperti memberikan pinjaman, mengedarkan mata uang, pengawasan terhadap mata uang, bertindak sebagai tempat penyimpanan barang-barang berharga, membiayai perusahaan-perusahaan dan lain-lain.”</w:t>
      </w:r>
    </w:p>
    <w:p w:rsidR="00941890" w:rsidRPr="00F94952" w:rsidRDefault="007B2584" w:rsidP="001C3ABF">
      <w:pPr>
        <w:spacing w:after="0" w:line="480" w:lineRule="auto"/>
        <w:ind w:right="56" w:firstLine="720"/>
        <w:jc w:val="both"/>
        <w:rPr>
          <w:rFonts w:ascii="Times New Roman" w:hAnsi="Times New Roman" w:cs="Times New Roman"/>
          <w:sz w:val="24"/>
          <w:szCs w:val="24"/>
          <w:lang w:val="en-CA"/>
        </w:rPr>
      </w:pPr>
      <w:r w:rsidRPr="00F94952">
        <w:rPr>
          <w:rFonts w:ascii="Times New Roman" w:hAnsi="Times New Roman" w:cs="Times New Roman"/>
          <w:sz w:val="24"/>
          <w:szCs w:val="24"/>
          <w:lang w:val="en-CA"/>
        </w:rPr>
        <w:t xml:space="preserve">Adapun </w:t>
      </w:r>
      <w:r w:rsidR="002144E5" w:rsidRPr="00F94952">
        <w:rPr>
          <w:rFonts w:ascii="Times New Roman" w:hAnsi="Times New Roman" w:cs="Times New Roman"/>
          <w:sz w:val="24"/>
          <w:szCs w:val="24"/>
          <w:lang w:val="en-CA"/>
        </w:rPr>
        <w:t>p</w:t>
      </w:r>
      <w:r w:rsidR="00941890" w:rsidRPr="00F94952">
        <w:rPr>
          <w:rFonts w:ascii="Times New Roman" w:hAnsi="Times New Roman" w:cs="Times New Roman"/>
          <w:sz w:val="24"/>
          <w:szCs w:val="24"/>
          <w:lang w:val="en-CA"/>
        </w:rPr>
        <w:t xml:space="preserve">engertian Bank menurut </w:t>
      </w:r>
      <w:r w:rsidR="002144E5" w:rsidRPr="00F94952">
        <w:rPr>
          <w:rFonts w:ascii="Times New Roman" w:hAnsi="Times New Roman" w:cs="Times New Roman"/>
          <w:sz w:val="24"/>
          <w:szCs w:val="24"/>
          <w:lang w:val="en-CA"/>
        </w:rPr>
        <w:t>Undang-u</w:t>
      </w:r>
      <w:r w:rsidR="00687B0C" w:rsidRPr="00F94952">
        <w:rPr>
          <w:rFonts w:ascii="Times New Roman" w:hAnsi="Times New Roman" w:cs="Times New Roman"/>
          <w:sz w:val="24"/>
          <w:szCs w:val="24"/>
          <w:lang w:val="en-CA"/>
        </w:rPr>
        <w:t xml:space="preserve">ndang RI Nomor 10 Tahun </w:t>
      </w:r>
      <w:r w:rsidR="00941890" w:rsidRPr="00F94952">
        <w:rPr>
          <w:rFonts w:ascii="Times New Roman" w:hAnsi="Times New Roman" w:cs="Times New Roman"/>
          <w:sz w:val="24"/>
          <w:szCs w:val="24"/>
          <w:lang w:val="en-CA"/>
        </w:rPr>
        <w:t xml:space="preserve">1998 tanggal 10 November 1998 tentang </w:t>
      </w:r>
      <w:r w:rsidR="002144E5" w:rsidRPr="00F94952">
        <w:rPr>
          <w:rFonts w:ascii="Times New Roman" w:hAnsi="Times New Roman" w:cs="Times New Roman"/>
          <w:sz w:val="24"/>
          <w:szCs w:val="24"/>
          <w:lang w:val="en-CA"/>
        </w:rPr>
        <w:t>perubahan atas U</w:t>
      </w:r>
      <w:r w:rsidR="00FF1366" w:rsidRPr="00F94952">
        <w:rPr>
          <w:rFonts w:ascii="Times New Roman" w:hAnsi="Times New Roman" w:cs="Times New Roman"/>
          <w:sz w:val="24"/>
          <w:szCs w:val="24"/>
          <w:lang w:val="en-CA"/>
        </w:rPr>
        <w:t>ndang-undang Nomor 7 Tahun 1992 tentang p</w:t>
      </w:r>
      <w:r w:rsidR="00941890" w:rsidRPr="00F94952">
        <w:rPr>
          <w:rFonts w:ascii="Times New Roman" w:hAnsi="Times New Roman" w:cs="Times New Roman"/>
          <w:sz w:val="24"/>
          <w:szCs w:val="24"/>
          <w:lang w:val="en-CA"/>
        </w:rPr>
        <w:t xml:space="preserve">erbankan adalah: </w:t>
      </w:r>
    </w:p>
    <w:p w:rsidR="00941890" w:rsidRPr="00F94952" w:rsidRDefault="00941890" w:rsidP="000A3227">
      <w:pPr>
        <w:pStyle w:val="ListParagraph"/>
        <w:spacing w:after="0" w:line="240" w:lineRule="auto"/>
        <w:ind w:right="56"/>
        <w:jc w:val="both"/>
        <w:rPr>
          <w:rFonts w:ascii="Times New Roman" w:hAnsi="Times New Roman" w:cs="Times New Roman"/>
          <w:sz w:val="24"/>
          <w:szCs w:val="24"/>
          <w:lang w:val="en-CA"/>
        </w:rPr>
      </w:pPr>
      <w:r w:rsidRPr="00F94952">
        <w:rPr>
          <w:rFonts w:ascii="Times New Roman" w:hAnsi="Times New Roman" w:cs="Times New Roman"/>
          <w:sz w:val="24"/>
          <w:szCs w:val="24"/>
          <w:lang w:val="en-CA"/>
        </w:rPr>
        <w:t>“Badan usaha yang menghimpun dana dari masyarakat dalam bentuk simpanan dan menyalurkannya kepada masyarakat dalam bentuk kredit dan atau bentuk-bentuk lainnya dalam rangka meningkatkan taraf hidup rakyat banyak”.</w:t>
      </w:r>
    </w:p>
    <w:p w:rsidR="000A3227" w:rsidRDefault="000A3227" w:rsidP="008F36A3">
      <w:pPr>
        <w:spacing w:line="480" w:lineRule="auto"/>
        <w:ind w:right="56" w:firstLine="720"/>
        <w:jc w:val="both"/>
        <w:rPr>
          <w:rFonts w:ascii="Times New Roman" w:hAnsi="Times New Roman" w:cs="Times New Roman"/>
          <w:sz w:val="24"/>
          <w:szCs w:val="24"/>
          <w:lang w:val="en-CA"/>
        </w:rPr>
      </w:pPr>
    </w:p>
    <w:p w:rsidR="000A3227" w:rsidRDefault="000A3227">
      <w:pPr>
        <w:rPr>
          <w:rFonts w:ascii="Times New Roman" w:hAnsi="Times New Roman" w:cs="Times New Roman"/>
          <w:sz w:val="24"/>
          <w:szCs w:val="24"/>
          <w:lang w:val="en-CA"/>
        </w:rPr>
      </w:pPr>
      <w:r>
        <w:rPr>
          <w:rFonts w:ascii="Times New Roman" w:hAnsi="Times New Roman" w:cs="Times New Roman"/>
          <w:sz w:val="24"/>
          <w:szCs w:val="24"/>
          <w:lang w:val="en-CA"/>
        </w:rPr>
        <w:br w:type="page"/>
      </w:r>
    </w:p>
    <w:p w:rsidR="00D7360A" w:rsidRPr="00F94952" w:rsidRDefault="00251F53" w:rsidP="008F36A3">
      <w:pPr>
        <w:spacing w:line="480" w:lineRule="auto"/>
        <w:ind w:right="56" w:firstLine="720"/>
        <w:jc w:val="both"/>
        <w:rPr>
          <w:rFonts w:ascii="Times New Roman" w:hAnsi="Times New Roman" w:cs="Times New Roman"/>
          <w:sz w:val="24"/>
          <w:szCs w:val="24"/>
          <w:lang w:val="en-CA"/>
        </w:rPr>
      </w:pPr>
      <w:r w:rsidRPr="00F94952">
        <w:rPr>
          <w:rFonts w:ascii="Times New Roman" w:hAnsi="Times New Roman" w:cs="Times New Roman"/>
          <w:sz w:val="24"/>
          <w:szCs w:val="24"/>
          <w:lang w:val="en-CA"/>
        </w:rPr>
        <w:lastRenderedPageBreak/>
        <w:t xml:space="preserve">Berdasarkan pengertian </w:t>
      </w:r>
      <w:r w:rsidR="00C7170F">
        <w:rPr>
          <w:rFonts w:ascii="Times New Roman" w:hAnsi="Times New Roman" w:cs="Times New Roman"/>
          <w:sz w:val="24"/>
          <w:szCs w:val="24"/>
          <w:lang w:val="en-CA"/>
        </w:rPr>
        <w:t>b</w:t>
      </w:r>
      <w:r w:rsidR="000A3227">
        <w:rPr>
          <w:rFonts w:ascii="Times New Roman" w:hAnsi="Times New Roman" w:cs="Times New Roman"/>
          <w:sz w:val="24"/>
          <w:szCs w:val="24"/>
          <w:lang w:val="en-CA"/>
        </w:rPr>
        <w:t>ank menurut para ahli</w:t>
      </w:r>
      <w:r w:rsidR="00286589">
        <w:rPr>
          <w:rFonts w:ascii="Times New Roman" w:hAnsi="Times New Roman" w:cs="Times New Roman"/>
          <w:sz w:val="24"/>
          <w:szCs w:val="24"/>
          <w:lang w:val="en-CA"/>
        </w:rPr>
        <w:t xml:space="preserve"> dan undang-undang</w:t>
      </w:r>
      <w:r w:rsidRPr="00F94952">
        <w:rPr>
          <w:rFonts w:ascii="Times New Roman" w:hAnsi="Times New Roman" w:cs="Times New Roman"/>
          <w:sz w:val="24"/>
          <w:szCs w:val="24"/>
          <w:lang w:val="en-CA"/>
        </w:rPr>
        <w:t>, dapat disimpulkan bahwa bank merupakan lembaga keuangan yang usahanya bergerak di bidang keuangan dan memiliki tiga kegi</w:t>
      </w:r>
      <w:r w:rsidR="00F07ED7" w:rsidRPr="00F94952">
        <w:rPr>
          <w:rFonts w:ascii="Times New Roman" w:hAnsi="Times New Roman" w:cs="Times New Roman"/>
          <w:sz w:val="24"/>
          <w:szCs w:val="24"/>
          <w:lang w:val="en-CA"/>
        </w:rPr>
        <w:t>atan utama, yaitu menghimpun dana, menyalur</w:t>
      </w:r>
      <w:r w:rsidR="00E85354">
        <w:rPr>
          <w:rFonts w:ascii="Times New Roman" w:hAnsi="Times New Roman" w:cs="Times New Roman"/>
          <w:sz w:val="24"/>
          <w:szCs w:val="24"/>
          <w:lang w:val="en-CA"/>
        </w:rPr>
        <w:t>k</w:t>
      </w:r>
      <w:r w:rsidR="00F07ED7" w:rsidRPr="00F94952">
        <w:rPr>
          <w:rFonts w:ascii="Times New Roman" w:hAnsi="Times New Roman" w:cs="Times New Roman"/>
          <w:sz w:val="24"/>
          <w:szCs w:val="24"/>
          <w:lang w:val="en-CA"/>
        </w:rPr>
        <w:t>an dana dan menyediakan jasa-jasa pembayaran bagi masyarakat.</w:t>
      </w:r>
    </w:p>
    <w:p w:rsidR="00F07ED7" w:rsidRPr="00F94952" w:rsidRDefault="00F07ED7" w:rsidP="001C3ABF">
      <w:pPr>
        <w:pStyle w:val="BodyText"/>
        <w:numPr>
          <w:ilvl w:val="3"/>
          <w:numId w:val="2"/>
        </w:numPr>
        <w:spacing w:line="480" w:lineRule="auto"/>
        <w:ind w:left="720"/>
        <w:rPr>
          <w:b/>
          <w:lang w:val="en-US"/>
        </w:rPr>
      </w:pPr>
      <w:r w:rsidRPr="00F94952">
        <w:rPr>
          <w:b/>
        </w:rPr>
        <w:t>Asas, Tujuan, dan Fungsi Bank</w:t>
      </w:r>
    </w:p>
    <w:p w:rsidR="00F07ED7" w:rsidRPr="00F94952" w:rsidRDefault="00F07ED7" w:rsidP="001C3ABF">
      <w:pPr>
        <w:pStyle w:val="BodyText"/>
        <w:spacing w:line="480" w:lineRule="auto"/>
        <w:ind w:firstLine="709"/>
        <w:rPr>
          <w:lang w:val="en-US"/>
        </w:rPr>
      </w:pPr>
      <w:r w:rsidRPr="00F94952">
        <w:rPr>
          <w:b/>
        </w:rPr>
        <w:tab/>
      </w:r>
      <w:r w:rsidRPr="00F94952">
        <w:t>Dalam Pasal 2, 3, dan 4 U</w:t>
      </w:r>
      <w:r w:rsidR="001338BC" w:rsidRPr="00F94952">
        <w:rPr>
          <w:lang w:val="en-US"/>
        </w:rPr>
        <w:t>ndang-undang</w:t>
      </w:r>
      <w:r w:rsidRPr="00F94952">
        <w:t xml:space="preserve"> No.7 Tahun 1992</w:t>
      </w:r>
      <w:r w:rsidRPr="00F94952">
        <w:rPr>
          <w:lang w:val="en-US"/>
        </w:rPr>
        <w:t xml:space="preserve"> Tentang Perbankan</w:t>
      </w:r>
      <w:r w:rsidRPr="00F94952">
        <w:t xml:space="preserve"> sebagaimana telah diubah dengan U</w:t>
      </w:r>
      <w:r w:rsidR="001338BC" w:rsidRPr="00F94952">
        <w:rPr>
          <w:lang w:val="en-US"/>
        </w:rPr>
        <w:t>ndang-undang</w:t>
      </w:r>
      <w:r w:rsidRPr="00F94952">
        <w:t xml:space="preserve"> No. 10 tahun 1998, dinyatakan asas, fungsi, dan tu</w:t>
      </w:r>
      <w:r w:rsidRPr="00F94952">
        <w:rPr>
          <w:lang w:val="en-US"/>
        </w:rPr>
        <w:t xml:space="preserve">juan </w:t>
      </w:r>
      <w:r w:rsidR="00C80CFE">
        <w:t xml:space="preserve">perbankan </w:t>
      </w:r>
      <w:r w:rsidRPr="00F94952">
        <w:rPr>
          <w:lang w:val="en-US"/>
        </w:rPr>
        <w:t>sebagai berikut:</w:t>
      </w:r>
    </w:p>
    <w:p w:rsidR="00F07ED7" w:rsidRPr="00F94952" w:rsidRDefault="00F07ED7" w:rsidP="001C3ABF">
      <w:pPr>
        <w:pStyle w:val="BodyText"/>
        <w:numPr>
          <w:ilvl w:val="0"/>
          <w:numId w:val="4"/>
        </w:numPr>
        <w:spacing w:line="480" w:lineRule="auto"/>
        <w:ind w:left="0" w:firstLine="0"/>
      </w:pPr>
      <w:r w:rsidRPr="00F94952">
        <w:t>Asas</w:t>
      </w:r>
    </w:p>
    <w:p w:rsidR="007503AB" w:rsidRPr="00F94952" w:rsidRDefault="00F07ED7" w:rsidP="001C3ABF">
      <w:pPr>
        <w:pStyle w:val="BodyText"/>
        <w:spacing w:line="480" w:lineRule="auto"/>
        <w:ind w:left="720"/>
        <w:rPr>
          <w:lang w:val="en-US"/>
        </w:rPr>
      </w:pPr>
      <w:r w:rsidRPr="00F94952">
        <w:t>Perbankan Indonesia dalam melaksanakan kegiatan usahanya berasaskan demokrasi ekonomi dengan menggunakan prinsip kehati-hatian.</w:t>
      </w:r>
    </w:p>
    <w:p w:rsidR="00F07ED7" w:rsidRPr="00F94952" w:rsidRDefault="00F07ED7" w:rsidP="001C3ABF">
      <w:pPr>
        <w:pStyle w:val="BodyText"/>
        <w:numPr>
          <w:ilvl w:val="0"/>
          <w:numId w:val="4"/>
        </w:numPr>
        <w:spacing w:line="480" w:lineRule="auto"/>
        <w:ind w:left="0" w:firstLine="0"/>
      </w:pPr>
      <w:r w:rsidRPr="00F94952">
        <w:t>Fungsi</w:t>
      </w:r>
    </w:p>
    <w:p w:rsidR="006B7CB3" w:rsidRDefault="006B7CB3" w:rsidP="000A3227">
      <w:pPr>
        <w:pStyle w:val="BodyText"/>
        <w:spacing w:line="480" w:lineRule="auto"/>
        <w:ind w:left="720"/>
        <w:rPr>
          <w:lang w:val="en-US"/>
        </w:rPr>
      </w:pPr>
      <w:r w:rsidRPr="00F94952">
        <w:t>Fungsi utama perbankan adalah sebagai penghimpun dan penyalur dana masyarakat.</w:t>
      </w:r>
    </w:p>
    <w:p w:rsidR="0030403F" w:rsidRDefault="00C80CFE" w:rsidP="000A3227">
      <w:pPr>
        <w:pStyle w:val="BodyText"/>
        <w:spacing w:line="480" w:lineRule="auto"/>
        <w:ind w:left="720"/>
        <w:rPr>
          <w:lang w:val="en-US"/>
        </w:rPr>
      </w:pPr>
      <w:r>
        <w:t>M</w:t>
      </w:r>
      <w:r w:rsidR="006B7CB3">
        <w:rPr>
          <w:lang w:val="en-US"/>
        </w:rPr>
        <w:t>e</w:t>
      </w:r>
      <w:r w:rsidR="003D5E5D">
        <w:rPr>
          <w:lang w:val="en-US"/>
        </w:rPr>
        <w:t>n</w:t>
      </w:r>
      <w:r w:rsidR="006B7CB3">
        <w:rPr>
          <w:lang w:val="en-US"/>
        </w:rPr>
        <w:t>urut</w:t>
      </w:r>
      <w:r w:rsidR="006F5F01">
        <w:t xml:space="preserve"> </w:t>
      </w:r>
      <w:r w:rsidR="00AB371A">
        <w:rPr>
          <w:lang w:val="en-US"/>
        </w:rPr>
        <w:t xml:space="preserve">(Triandaru dan Santoso, 2006:6), </w:t>
      </w:r>
      <w:r>
        <w:t xml:space="preserve">fungsi bank </w:t>
      </w:r>
      <w:r w:rsidR="00AB371A">
        <w:rPr>
          <w:lang w:val="en-US"/>
        </w:rPr>
        <w:t>yaitu s</w:t>
      </w:r>
      <w:r w:rsidR="0030403F">
        <w:rPr>
          <w:lang w:val="en-US"/>
        </w:rPr>
        <w:t xml:space="preserve">ebagai </w:t>
      </w:r>
      <w:r w:rsidR="0030403F">
        <w:rPr>
          <w:i/>
          <w:lang w:val="en-US"/>
        </w:rPr>
        <w:t xml:space="preserve">agent of trust, agent development, </w:t>
      </w:r>
      <w:r w:rsidR="0030403F">
        <w:rPr>
          <w:lang w:val="en-US"/>
        </w:rPr>
        <w:t xml:space="preserve">dan </w:t>
      </w:r>
      <w:r w:rsidR="0030403F">
        <w:rPr>
          <w:i/>
          <w:lang w:val="en-US"/>
        </w:rPr>
        <w:t>agent of service</w:t>
      </w:r>
      <w:r w:rsidR="006B7CB3">
        <w:rPr>
          <w:i/>
          <w:lang w:val="en-US"/>
        </w:rPr>
        <w:t>.</w:t>
      </w:r>
    </w:p>
    <w:p w:rsidR="0030403F" w:rsidRPr="0030403F" w:rsidRDefault="0030403F" w:rsidP="00686C4A">
      <w:pPr>
        <w:pStyle w:val="BodyText"/>
        <w:numPr>
          <w:ilvl w:val="0"/>
          <w:numId w:val="51"/>
        </w:numPr>
        <w:spacing w:line="480" w:lineRule="auto"/>
        <w:rPr>
          <w:lang w:val="en-US"/>
        </w:rPr>
      </w:pPr>
      <w:r>
        <w:rPr>
          <w:i/>
          <w:lang w:val="en-US"/>
        </w:rPr>
        <w:t>Agent of Trust</w:t>
      </w:r>
    </w:p>
    <w:p w:rsidR="0030403F" w:rsidRDefault="0030403F" w:rsidP="0030403F">
      <w:pPr>
        <w:pStyle w:val="BodyText"/>
        <w:spacing w:line="480" w:lineRule="auto"/>
        <w:ind w:left="1080"/>
        <w:rPr>
          <w:lang w:val="en-US"/>
        </w:rPr>
      </w:pPr>
      <w:r>
        <w:rPr>
          <w:lang w:val="en-US"/>
        </w:rPr>
        <w:t xml:space="preserve">Sebagai lembaga kepercayaan, bank memiliki fungsi </w:t>
      </w:r>
      <w:r>
        <w:rPr>
          <w:i/>
          <w:lang w:val="en-US"/>
        </w:rPr>
        <w:t>financial intermediary</w:t>
      </w:r>
      <w:r>
        <w:rPr>
          <w:lang w:val="en-US"/>
        </w:rPr>
        <w:t xml:space="preserve"> yaitu menghimpun dana dari masyarakat yang kelebihan dana</w:t>
      </w:r>
      <w:r w:rsidR="006B7CB3">
        <w:rPr>
          <w:lang w:val="en-US"/>
        </w:rPr>
        <w:t xml:space="preserve"> (penyimpanan dana</w:t>
      </w:r>
      <w:r>
        <w:rPr>
          <w:lang w:val="en-US"/>
        </w:rPr>
        <w:t xml:space="preserve">) dan menyalurkan pada pihak yang membutuhkan </w:t>
      </w:r>
      <w:r w:rsidR="006B7CB3">
        <w:rPr>
          <w:lang w:val="en-US"/>
        </w:rPr>
        <w:t>dana (peminjam dana</w:t>
      </w:r>
      <w:r>
        <w:rPr>
          <w:lang w:val="en-US"/>
        </w:rPr>
        <w:t xml:space="preserve">). Fungsi </w:t>
      </w:r>
      <w:r>
        <w:rPr>
          <w:i/>
          <w:lang w:val="en-US"/>
        </w:rPr>
        <w:t xml:space="preserve">financial intermediary </w:t>
      </w:r>
      <w:r>
        <w:rPr>
          <w:lang w:val="en-US"/>
        </w:rPr>
        <w:t>ini akan dapat berjalan lancar apabila ada unsur kepercayaan (</w:t>
      </w:r>
      <w:r>
        <w:rPr>
          <w:i/>
          <w:lang w:val="en-US"/>
        </w:rPr>
        <w:t>trust</w:t>
      </w:r>
      <w:r>
        <w:rPr>
          <w:lang w:val="en-US"/>
        </w:rPr>
        <w:t xml:space="preserve">). Dalam hal ini masyarakat akan menyimpan dananya apabila dilandasi unsur kepercayaan dan pihak bank sendiri akan menempatkan dan </w:t>
      </w:r>
      <w:r>
        <w:rPr>
          <w:lang w:val="en-US"/>
        </w:rPr>
        <w:lastRenderedPageBreak/>
        <w:t>menyalurkan dananya kepada debitur a</w:t>
      </w:r>
      <w:r w:rsidR="00BC6D83">
        <w:rPr>
          <w:lang w:val="en-US"/>
        </w:rPr>
        <w:t>t</w:t>
      </w:r>
      <w:r>
        <w:rPr>
          <w:lang w:val="en-US"/>
        </w:rPr>
        <w:t>au masyarakat apabila dilandasi unsur kepercayaan juga.</w:t>
      </w:r>
    </w:p>
    <w:p w:rsidR="0030403F" w:rsidRPr="0030403F" w:rsidRDefault="0030403F" w:rsidP="00686C4A">
      <w:pPr>
        <w:pStyle w:val="BodyText"/>
        <w:numPr>
          <w:ilvl w:val="0"/>
          <w:numId w:val="51"/>
        </w:numPr>
        <w:spacing w:line="480" w:lineRule="auto"/>
        <w:rPr>
          <w:lang w:val="en-US"/>
        </w:rPr>
      </w:pPr>
      <w:r>
        <w:rPr>
          <w:i/>
          <w:lang w:val="en-US"/>
        </w:rPr>
        <w:t>Agent of Development</w:t>
      </w:r>
    </w:p>
    <w:p w:rsidR="0030403F" w:rsidRDefault="0030403F" w:rsidP="0030403F">
      <w:pPr>
        <w:pStyle w:val="BodyText"/>
        <w:spacing w:line="480" w:lineRule="auto"/>
        <w:ind w:left="1080"/>
        <w:rPr>
          <w:lang w:val="en-US"/>
        </w:rPr>
      </w:pPr>
      <w:r>
        <w:rPr>
          <w:lang w:val="en-US"/>
        </w:rPr>
        <w:t>Sektor moneter dan sektor rill tidak dapat dipisahkan dalam kegiatan perekonomian masyarakat. Kedua sektor tersebut berinteraksi saling mempengaruhi satu dengan yang lain. Sektor rill tidak akan bekerja</w:t>
      </w:r>
      <w:r w:rsidR="005D0DE3">
        <w:rPr>
          <w:lang w:val="en-US"/>
        </w:rPr>
        <w:t xml:space="preserve"> dengan baik apabila sektor moneter tidak bekerja dengan baik. Tugas bank sebagai penghimpun dan penyalur dana sangat diperlukan untuk kelancaran kegiatan yang ditujukan untuk pembangunan perekonomian masyarakat, seperti kegiatan produksi, distribusi, investasi dan konsumsi barang dan jasa.</w:t>
      </w:r>
    </w:p>
    <w:p w:rsidR="005D0DE3" w:rsidRPr="005D0DE3" w:rsidRDefault="005D0DE3" w:rsidP="00686C4A">
      <w:pPr>
        <w:pStyle w:val="BodyText"/>
        <w:numPr>
          <w:ilvl w:val="0"/>
          <w:numId w:val="51"/>
        </w:numPr>
        <w:spacing w:line="480" w:lineRule="auto"/>
        <w:rPr>
          <w:lang w:val="en-US"/>
        </w:rPr>
      </w:pPr>
      <w:r>
        <w:rPr>
          <w:i/>
          <w:lang w:val="en-US"/>
        </w:rPr>
        <w:t>Agent of Services</w:t>
      </w:r>
    </w:p>
    <w:p w:rsidR="005D0DE3" w:rsidRPr="005D0DE3" w:rsidRDefault="005D0DE3" w:rsidP="005D0DE3">
      <w:pPr>
        <w:pStyle w:val="BodyText"/>
        <w:spacing w:line="480" w:lineRule="auto"/>
        <w:ind w:left="1080"/>
        <w:rPr>
          <w:lang w:val="en-US"/>
        </w:rPr>
      </w:pPr>
      <w:r>
        <w:rPr>
          <w:lang w:val="en-US"/>
        </w:rPr>
        <w:t xml:space="preserve">Bank menawarkan berbagai macam jasa disamping dalam melakukan kegiatan penghimpunan dan penyaluran dana, bank juga memberikan penawaran jasa-jasa perbankan yang lain kepada masyarakat. Jasa-jasa yang ditawarkan bank seperti transfer uang, inkaso, </w:t>
      </w:r>
      <w:r>
        <w:rPr>
          <w:i/>
          <w:lang w:val="en-US"/>
        </w:rPr>
        <w:t>letter of credit, automated teller machine, money market, capital market</w:t>
      </w:r>
      <w:r>
        <w:rPr>
          <w:lang w:val="en-US"/>
        </w:rPr>
        <w:t>, dll. Jasa-jasa yang ditawarkan tersebut erat kaitannya dengan kelancaran kegiatan perekonomian masyarakat secara umum.</w:t>
      </w:r>
    </w:p>
    <w:p w:rsidR="00F07ED7" w:rsidRPr="00F94952" w:rsidRDefault="00F07ED7" w:rsidP="001C3ABF">
      <w:pPr>
        <w:pStyle w:val="BodyText"/>
        <w:numPr>
          <w:ilvl w:val="0"/>
          <w:numId w:val="4"/>
        </w:numPr>
        <w:spacing w:line="480" w:lineRule="auto"/>
        <w:ind w:left="0" w:firstLine="0"/>
      </w:pPr>
      <w:r w:rsidRPr="00F94952">
        <w:t>Tujuan</w:t>
      </w:r>
    </w:p>
    <w:p w:rsidR="00F07ED7" w:rsidRPr="00F94952" w:rsidRDefault="00F07ED7" w:rsidP="001C3ABF">
      <w:pPr>
        <w:pStyle w:val="BodyText"/>
        <w:spacing w:line="480" w:lineRule="auto"/>
        <w:ind w:left="720"/>
        <w:rPr>
          <w:lang w:val="en-US"/>
        </w:rPr>
      </w:pPr>
      <w:r w:rsidRPr="00F94952">
        <w:t>Perbankan Indonesia bertujuan menunjang pelaksanaan pembangunan nasional dalam rangka meningkatkan pemerataan, pertumbuhan ekonomi, dan stabilitas nasional ke arah peningkatan rakyat banyak.</w:t>
      </w:r>
    </w:p>
    <w:p w:rsidR="00F20710" w:rsidRPr="00F94952" w:rsidRDefault="00F20710" w:rsidP="001C3ABF">
      <w:pPr>
        <w:pStyle w:val="BodyText"/>
        <w:spacing w:line="480" w:lineRule="auto"/>
        <w:ind w:left="720"/>
        <w:rPr>
          <w:lang w:val="en-US"/>
        </w:rPr>
      </w:pPr>
    </w:p>
    <w:p w:rsidR="00687B0C" w:rsidRDefault="00F07ED7" w:rsidP="007503AB">
      <w:pPr>
        <w:pStyle w:val="BodyText"/>
        <w:spacing w:line="480" w:lineRule="auto"/>
        <w:ind w:firstLine="709"/>
      </w:pPr>
      <w:r w:rsidRPr="00F94952">
        <w:lastRenderedPageBreak/>
        <w:t xml:space="preserve">Sebagai lembaga kepercayaan, bank dituntut untuk selalu memperhatikan </w:t>
      </w:r>
      <w:r w:rsidRPr="00F94952">
        <w:rPr>
          <w:lang w:val="en-US"/>
        </w:rPr>
        <w:t xml:space="preserve">dan mengutamakan </w:t>
      </w:r>
      <w:r w:rsidRPr="00F94952">
        <w:t xml:space="preserve">kepentingan masyarakat disamping kepentingan bank itu sendiri dalam mengembangkan usahanya. Bank juga harus bermanfaat bagi pembangunan ekonomi nasional sesuai dengan fungsinya sebagai </w:t>
      </w:r>
      <w:r w:rsidRPr="00F94952">
        <w:rPr>
          <w:i/>
          <w:lang w:val="en-US"/>
        </w:rPr>
        <w:t>a</w:t>
      </w:r>
      <w:r w:rsidRPr="00F94952">
        <w:rPr>
          <w:i/>
        </w:rPr>
        <w:t xml:space="preserve">gent of </w:t>
      </w:r>
      <w:r w:rsidRPr="00F94952">
        <w:rPr>
          <w:i/>
          <w:lang w:val="en-US"/>
        </w:rPr>
        <w:t>d</w:t>
      </w:r>
      <w:r w:rsidRPr="00F94952">
        <w:rPr>
          <w:i/>
        </w:rPr>
        <w:t>evelopmen</w:t>
      </w:r>
      <w:r w:rsidR="006F5F01">
        <w:rPr>
          <w:i/>
        </w:rPr>
        <w:t>t</w:t>
      </w:r>
      <w:r w:rsidR="006F5F01">
        <w:t xml:space="preserve"> </w:t>
      </w:r>
      <w:r w:rsidRPr="00F94952">
        <w:t>dalam rangka mewujudkan pemerataan, pertumbuhan ekonomi, dan stabilitas.</w:t>
      </w:r>
    </w:p>
    <w:p w:rsidR="0075115E" w:rsidRPr="00F94952" w:rsidRDefault="0075115E" w:rsidP="007503AB">
      <w:pPr>
        <w:pStyle w:val="BodyText"/>
        <w:spacing w:line="480" w:lineRule="auto"/>
        <w:ind w:firstLine="709"/>
        <w:rPr>
          <w:lang w:val="en-US"/>
        </w:rPr>
      </w:pPr>
    </w:p>
    <w:p w:rsidR="00E728FA" w:rsidRPr="00F94952" w:rsidRDefault="00F07ED7" w:rsidP="001C3ABF">
      <w:pPr>
        <w:pStyle w:val="BodyText"/>
        <w:numPr>
          <w:ilvl w:val="3"/>
          <w:numId w:val="2"/>
        </w:numPr>
        <w:spacing w:line="480" w:lineRule="auto"/>
        <w:ind w:left="720"/>
        <w:rPr>
          <w:b/>
          <w:lang w:val="en-US"/>
        </w:rPr>
      </w:pPr>
      <w:r w:rsidRPr="00F94952">
        <w:rPr>
          <w:b/>
          <w:lang w:val="en-US"/>
        </w:rPr>
        <w:t>Jenis-jenis Bank</w:t>
      </w:r>
    </w:p>
    <w:p w:rsidR="00941890" w:rsidRPr="00F94952" w:rsidRDefault="00DA7A2E" w:rsidP="001C3ABF">
      <w:pPr>
        <w:tabs>
          <w:tab w:val="left" w:pos="720"/>
        </w:tabs>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ab/>
      </w:r>
      <w:r w:rsidR="006B7CB3">
        <w:rPr>
          <w:rFonts w:ascii="Times New Roman" w:hAnsi="Times New Roman" w:cs="Times New Roman"/>
          <w:sz w:val="24"/>
          <w:szCs w:val="24"/>
        </w:rPr>
        <w:t>Menurut undang-u</w:t>
      </w:r>
      <w:r w:rsidR="00941890" w:rsidRPr="00F94952">
        <w:rPr>
          <w:rFonts w:ascii="Times New Roman" w:hAnsi="Times New Roman" w:cs="Times New Roman"/>
          <w:sz w:val="24"/>
          <w:szCs w:val="24"/>
        </w:rPr>
        <w:t>ndang Nomor 10 Tahun 1998</w:t>
      </w:r>
      <w:r w:rsidR="006F5F01">
        <w:rPr>
          <w:rFonts w:ascii="Times New Roman" w:hAnsi="Times New Roman" w:cs="Times New Roman"/>
          <w:sz w:val="24"/>
          <w:szCs w:val="24"/>
          <w:lang w:val="id-ID"/>
        </w:rPr>
        <w:t xml:space="preserve"> </w:t>
      </w:r>
      <w:r w:rsidR="00351766" w:rsidRPr="00F94952">
        <w:rPr>
          <w:rFonts w:ascii="Times New Roman" w:hAnsi="Times New Roman" w:cs="Times New Roman"/>
          <w:sz w:val="24"/>
          <w:szCs w:val="24"/>
          <w:lang w:val="en-CA"/>
        </w:rPr>
        <w:t>tentang perubahan atas undang-undang Nomor 7 Tahun 1992 tentang perbankan</w:t>
      </w:r>
      <w:r w:rsidR="00351766" w:rsidRPr="00F94952">
        <w:rPr>
          <w:rFonts w:ascii="Times New Roman" w:hAnsi="Times New Roman" w:cs="Times New Roman"/>
          <w:sz w:val="24"/>
          <w:szCs w:val="24"/>
        </w:rPr>
        <w:t xml:space="preserve">, </w:t>
      </w:r>
      <w:r w:rsidR="00941890" w:rsidRPr="00F94952">
        <w:rPr>
          <w:rFonts w:ascii="Times New Roman" w:hAnsi="Times New Roman" w:cs="Times New Roman"/>
          <w:sz w:val="24"/>
          <w:szCs w:val="24"/>
        </w:rPr>
        <w:t>menyatakan bahwa bank dapat ditinjau dari berbagai segi, yaitu:</w:t>
      </w:r>
    </w:p>
    <w:p w:rsidR="00941890" w:rsidRPr="00F94952" w:rsidRDefault="00941890" w:rsidP="001C3ABF">
      <w:pPr>
        <w:pStyle w:val="ListParagraph"/>
        <w:numPr>
          <w:ilvl w:val="0"/>
          <w:numId w:val="5"/>
        </w:numPr>
        <w:tabs>
          <w:tab w:val="left" w:pos="567"/>
        </w:tabs>
        <w:spacing w:line="480" w:lineRule="auto"/>
        <w:ind w:left="567" w:hanging="567"/>
        <w:jc w:val="both"/>
        <w:rPr>
          <w:rFonts w:ascii="Times New Roman" w:hAnsi="Times New Roman" w:cs="Times New Roman"/>
          <w:sz w:val="24"/>
          <w:szCs w:val="24"/>
        </w:rPr>
      </w:pPr>
      <w:r w:rsidRPr="00F94952">
        <w:rPr>
          <w:rFonts w:ascii="Times New Roman" w:hAnsi="Times New Roman" w:cs="Times New Roman"/>
          <w:sz w:val="24"/>
          <w:szCs w:val="24"/>
        </w:rPr>
        <w:t>Dilihat dari Segi Jenisnya, bank terdiri dari:</w:t>
      </w:r>
    </w:p>
    <w:p w:rsidR="00941890" w:rsidRPr="00F94952" w:rsidRDefault="00941890" w:rsidP="001C3ABF">
      <w:pPr>
        <w:pStyle w:val="ListParagraph"/>
        <w:numPr>
          <w:ilvl w:val="0"/>
          <w:numId w:val="6"/>
        </w:numPr>
        <w:spacing w:line="480" w:lineRule="auto"/>
        <w:ind w:left="1134" w:hanging="567"/>
        <w:jc w:val="both"/>
        <w:rPr>
          <w:rFonts w:ascii="Times New Roman" w:hAnsi="Times New Roman" w:cs="Times New Roman"/>
          <w:sz w:val="24"/>
          <w:szCs w:val="24"/>
        </w:rPr>
      </w:pPr>
      <w:r w:rsidRPr="00F94952">
        <w:rPr>
          <w:rFonts w:ascii="Times New Roman" w:hAnsi="Times New Roman" w:cs="Times New Roman"/>
          <w:sz w:val="24"/>
          <w:szCs w:val="24"/>
        </w:rPr>
        <w:t>Bank Umum, adalah bank yang melaksanakan kegiatan usaha secara    konvensional dan atau berdasarkan prinsip syariah yang dalam kegiatannya memberikan jasa dalam lalu lintas pembayaran.</w:t>
      </w:r>
    </w:p>
    <w:p w:rsidR="00941890" w:rsidRPr="00F94952" w:rsidRDefault="00941890" w:rsidP="001C3ABF">
      <w:pPr>
        <w:pStyle w:val="ListParagraph"/>
        <w:numPr>
          <w:ilvl w:val="0"/>
          <w:numId w:val="6"/>
        </w:numPr>
        <w:spacing w:line="480" w:lineRule="auto"/>
        <w:ind w:left="1134" w:hanging="567"/>
        <w:contextualSpacing w:val="0"/>
        <w:jc w:val="both"/>
        <w:rPr>
          <w:rFonts w:ascii="Times New Roman" w:hAnsi="Times New Roman" w:cs="Times New Roman"/>
          <w:sz w:val="24"/>
          <w:szCs w:val="24"/>
        </w:rPr>
      </w:pPr>
      <w:r w:rsidRPr="00F94952">
        <w:rPr>
          <w:rFonts w:ascii="Times New Roman" w:hAnsi="Times New Roman" w:cs="Times New Roman"/>
          <w:sz w:val="24"/>
          <w:szCs w:val="24"/>
        </w:rPr>
        <w:t>Bank Perkreditan Rakyat (BPR), adalah bank yang melaksanakan kegiatan usaha secara konvensional dan atau berdasarkan prinsip syariah yang dalam kegiatannya tidak memberikan jasa dalam lalu lintas pembayaran.</w:t>
      </w:r>
    </w:p>
    <w:p w:rsidR="00941890" w:rsidRDefault="00941890" w:rsidP="00BC6D83">
      <w:pPr>
        <w:spacing w:line="480" w:lineRule="auto"/>
        <w:ind w:firstLine="720"/>
        <w:jc w:val="both"/>
        <w:rPr>
          <w:rFonts w:ascii="Times New Roman" w:hAnsi="Times New Roman" w:cs="Times New Roman"/>
          <w:sz w:val="24"/>
          <w:szCs w:val="24"/>
        </w:rPr>
      </w:pPr>
      <w:r w:rsidRPr="00F94952">
        <w:rPr>
          <w:rFonts w:ascii="Times New Roman" w:hAnsi="Times New Roman" w:cs="Times New Roman"/>
          <w:sz w:val="24"/>
          <w:szCs w:val="24"/>
        </w:rPr>
        <w:t>Menurut Kasmir (2008:34) bank di Indonesia dikelompokkan ke dalam</w:t>
      </w:r>
      <w:r w:rsidR="006F5F01">
        <w:rPr>
          <w:rFonts w:ascii="Times New Roman" w:hAnsi="Times New Roman" w:cs="Times New Roman"/>
          <w:sz w:val="24"/>
          <w:szCs w:val="24"/>
          <w:lang w:val="id-ID"/>
        </w:rPr>
        <w:t xml:space="preserve"> </w:t>
      </w:r>
      <w:r w:rsidRPr="00F94952">
        <w:rPr>
          <w:rFonts w:ascii="Times New Roman" w:hAnsi="Times New Roman" w:cs="Times New Roman"/>
          <w:sz w:val="24"/>
          <w:szCs w:val="24"/>
        </w:rPr>
        <w:t>beberapa jenis. Jenis bank dibedakan sesuai dengan  fungsi, kepemilikan, status, p</w:t>
      </w:r>
      <w:r w:rsidR="00701E31" w:rsidRPr="00F94952">
        <w:rPr>
          <w:rFonts w:ascii="Times New Roman" w:hAnsi="Times New Roman" w:cs="Times New Roman"/>
          <w:sz w:val="24"/>
          <w:szCs w:val="24"/>
        </w:rPr>
        <w:t>enetapan harga</w:t>
      </w:r>
      <w:r w:rsidR="00EB31EA" w:rsidRPr="00F94952">
        <w:rPr>
          <w:rFonts w:ascii="Times New Roman" w:hAnsi="Times New Roman" w:cs="Times New Roman"/>
          <w:sz w:val="24"/>
          <w:szCs w:val="24"/>
        </w:rPr>
        <w:t xml:space="preserve"> dan jenis kantornya</w:t>
      </w:r>
      <w:r w:rsidRPr="00F94952">
        <w:rPr>
          <w:rFonts w:ascii="Times New Roman" w:hAnsi="Times New Roman" w:cs="Times New Roman"/>
          <w:sz w:val="24"/>
          <w:szCs w:val="24"/>
        </w:rPr>
        <w:t>.</w:t>
      </w:r>
    </w:p>
    <w:p w:rsidR="00BC6D83" w:rsidRPr="00F94952" w:rsidRDefault="00BC6D83" w:rsidP="00BC6D83">
      <w:pPr>
        <w:spacing w:line="480" w:lineRule="auto"/>
        <w:ind w:firstLine="720"/>
        <w:jc w:val="both"/>
        <w:rPr>
          <w:rFonts w:ascii="Times New Roman" w:hAnsi="Times New Roman" w:cs="Times New Roman"/>
          <w:sz w:val="24"/>
          <w:szCs w:val="24"/>
        </w:rPr>
      </w:pPr>
    </w:p>
    <w:p w:rsidR="00941890" w:rsidRPr="00F94952" w:rsidRDefault="00941890" w:rsidP="001C3ABF">
      <w:pPr>
        <w:pStyle w:val="ListParagraph"/>
        <w:numPr>
          <w:ilvl w:val="0"/>
          <w:numId w:val="7"/>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lastRenderedPageBreak/>
        <w:t xml:space="preserve">Jenis Bank ditinjau dari fungsinya </w:t>
      </w:r>
    </w:p>
    <w:p w:rsidR="00941890" w:rsidRPr="00F94952" w:rsidRDefault="00941890" w:rsidP="001C3ABF">
      <w:pPr>
        <w:pStyle w:val="ListParagraph"/>
        <w:numPr>
          <w:ilvl w:val="0"/>
          <w:numId w:val="8"/>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 xml:space="preserve">Bank Umum </w:t>
      </w:r>
    </w:p>
    <w:p w:rsidR="001079DB" w:rsidRPr="0075115E" w:rsidRDefault="00941890" w:rsidP="0075115E">
      <w:pPr>
        <w:pStyle w:val="ListParagraph"/>
        <w:spacing w:line="480" w:lineRule="auto"/>
        <w:ind w:left="1080"/>
        <w:jc w:val="both"/>
        <w:rPr>
          <w:rFonts w:ascii="Times New Roman" w:hAnsi="Times New Roman" w:cs="Times New Roman"/>
          <w:sz w:val="24"/>
          <w:szCs w:val="24"/>
        </w:rPr>
      </w:pPr>
      <w:r w:rsidRPr="00F94952">
        <w:rPr>
          <w:rFonts w:ascii="Times New Roman" w:hAnsi="Times New Roman" w:cs="Times New Roman"/>
          <w:sz w:val="24"/>
          <w:szCs w:val="24"/>
        </w:rPr>
        <w:t>Bank umum adalah bank yang melaksanakan kegiatan usaha secara konvensional dan atau berdasarkan prinsip syariah yang dalam kegiatannya memberikan jasa dalam lalu lintas pembayaran.</w:t>
      </w:r>
    </w:p>
    <w:p w:rsidR="00941890" w:rsidRPr="00F94952" w:rsidRDefault="00941890" w:rsidP="001C3ABF">
      <w:pPr>
        <w:pStyle w:val="ListParagraph"/>
        <w:numPr>
          <w:ilvl w:val="0"/>
          <w:numId w:val="8"/>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Bank Perkreditan Rakyat (BPR)</w:t>
      </w:r>
    </w:p>
    <w:p w:rsidR="00941890" w:rsidRPr="00F94952" w:rsidRDefault="00941890" w:rsidP="001C3ABF">
      <w:pPr>
        <w:pStyle w:val="ListParagraph"/>
        <w:spacing w:line="480" w:lineRule="auto"/>
        <w:ind w:left="1080"/>
        <w:jc w:val="both"/>
        <w:rPr>
          <w:rFonts w:ascii="Times New Roman" w:hAnsi="Times New Roman" w:cs="Times New Roman"/>
          <w:sz w:val="24"/>
          <w:szCs w:val="24"/>
        </w:rPr>
      </w:pPr>
      <w:r w:rsidRPr="00F94952">
        <w:rPr>
          <w:rFonts w:ascii="Times New Roman" w:hAnsi="Times New Roman" w:cs="Times New Roman"/>
          <w:sz w:val="24"/>
          <w:szCs w:val="24"/>
        </w:rPr>
        <w:t>Bank perkreditan rakyat (BPR) adalah bank yang melaksanakan kegiatan usaha secara konvensional atau berdasarkan prinsip syariah yang dalam kegiatannya tidak memberikan jasa dalam lalu lintas pembayaran.</w:t>
      </w:r>
    </w:p>
    <w:p w:rsidR="00941890" w:rsidRPr="00F94952" w:rsidRDefault="00941890" w:rsidP="001C3ABF">
      <w:pPr>
        <w:pStyle w:val="ListParagraph"/>
        <w:numPr>
          <w:ilvl w:val="0"/>
          <w:numId w:val="7"/>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Jenis Bank ditinjau dari segi kepemilikannya</w:t>
      </w:r>
    </w:p>
    <w:p w:rsidR="00941890" w:rsidRPr="00F94952" w:rsidRDefault="00941890" w:rsidP="001C3ABF">
      <w:pPr>
        <w:pStyle w:val="ListParagraph"/>
        <w:numPr>
          <w:ilvl w:val="0"/>
          <w:numId w:val="9"/>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Bank Milik Pemerintah</w:t>
      </w:r>
    </w:p>
    <w:p w:rsidR="007503AB" w:rsidRPr="001079DB" w:rsidRDefault="00941890" w:rsidP="001079DB">
      <w:pPr>
        <w:pStyle w:val="ListParagraph"/>
        <w:spacing w:line="480" w:lineRule="auto"/>
        <w:ind w:left="1080"/>
        <w:jc w:val="both"/>
        <w:rPr>
          <w:rFonts w:ascii="Times New Roman" w:hAnsi="Times New Roman" w:cs="Times New Roman"/>
          <w:sz w:val="24"/>
          <w:szCs w:val="24"/>
        </w:rPr>
      </w:pPr>
      <w:r w:rsidRPr="00F94952">
        <w:rPr>
          <w:rFonts w:ascii="Times New Roman" w:hAnsi="Times New Roman" w:cs="Times New Roman"/>
          <w:sz w:val="24"/>
          <w:szCs w:val="24"/>
        </w:rPr>
        <w:t>Bank milik pemerintah adalah bank yang didirikan oleh pemerintah dan kepemilikan sahamnya adalah milik pemerint</w:t>
      </w:r>
      <w:r w:rsidR="00C245BD">
        <w:rPr>
          <w:rFonts w:ascii="Times New Roman" w:hAnsi="Times New Roman" w:cs="Times New Roman"/>
          <w:sz w:val="24"/>
          <w:szCs w:val="24"/>
        </w:rPr>
        <w:t>ah.</w:t>
      </w:r>
      <w:r w:rsidR="006F5F01">
        <w:rPr>
          <w:rFonts w:ascii="Times New Roman" w:hAnsi="Times New Roman" w:cs="Times New Roman"/>
          <w:sz w:val="24"/>
          <w:szCs w:val="24"/>
          <w:lang w:val="id-ID"/>
        </w:rPr>
        <w:t xml:space="preserve"> </w:t>
      </w:r>
      <w:r w:rsidR="00C245BD">
        <w:rPr>
          <w:rFonts w:ascii="Times New Roman" w:hAnsi="Times New Roman" w:cs="Times New Roman"/>
          <w:sz w:val="24"/>
          <w:szCs w:val="24"/>
        </w:rPr>
        <w:t>Bank milik pemerintah dibedakan</w:t>
      </w:r>
      <w:r w:rsidRPr="00F94952">
        <w:rPr>
          <w:rFonts w:ascii="Times New Roman" w:hAnsi="Times New Roman" w:cs="Times New Roman"/>
          <w:sz w:val="24"/>
          <w:szCs w:val="24"/>
        </w:rPr>
        <w:t xml:space="preserve"> menjadi dua, yaitu bank pemerintah pusat dan </w:t>
      </w:r>
      <w:r w:rsidR="00C245BD">
        <w:rPr>
          <w:rFonts w:ascii="Times New Roman" w:hAnsi="Times New Roman" w:cs="Times New Roman"/>
          <w:sz w:val="24"/>
          <w:szCs w:val="24"/>
        </w:rPr>
        <w:t xml:space="preserve">pemerintah </w:t>
      </w:r>
      <w:r w:rsidRPr="00F94952">
        <w:rPr>
          <w:rFonts w:ascii="Times New Roman" w:hAnsi="Times New Roman" w:cs="Times New Roman"/>
          <w:sz w:val="24"/>
          <w:szCs w:val="24"/>
        </w:rPr>
        <w:t>daerah.</w:t>
      </w:r>
    </w:p>
    <w:p w:rsidR="00941890" w:rsidRPr="00F94952" w:rsidRDefault="00941890" w:rsidP="001C3ABF">
      <w:pPr>
        <w:pStyle w:val="ListParagraph"/>
        <w:numPr>
          <w:ilvl w:val="0"/>
          <w:numId w:val="9"/>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Bank Milik Swasta Nasional</w:t>
      </w:r>
    </w:p>
    <w:p w:rsidR="00941890" w:rsidRPr="00F94952" w:rsidRDefault="00941890" w:rsidP="001C3ABF">
      <w:pPr>
        <w:pStyle w:val="ListParagraph"/>
        <w:spacing w:line="480" w:lineRule="auto"/>
        <w:ind w:left="1080"/>
        <w:jc w:val="both"/>
        <w:rPr>
          <w:rFonts w:ascii="Times New Roman" w:hAnsi="Times New Roman" w:cs="Times New Roman"/>
          <w:sz w:val="24"/>
          <w:szCs w:val="24"/>
        </w:rPr>
      </w:pPr>
      <w:r w:rsidRPr="00F94952">
        <w:rPr>
          <w:rFonts w:ascii="Times New Roman" w:hAnsi="Times New Roman" w:cs="Times New Roman"/>
          <w:sz w:val="24"/>
          <w:szCs w:val="24"/>
        </w:rPr>
        <w:t>Bank milik swasta nasional yaitu bank yang didirikan oleh swasta baik individu, maupun lembaga, sehingga seluruh keuntungan akan dinikmati oleh swasta</w:t>
      </w:r>
      <w:r w:rsidR="00C245BD">
        <w:rPr>
          <w:rFonts w:ascii="Times New Roman" w:hAnsi="Times New Roman" w:cs="Times New Roman"/>
          <w:sz w:val="24"/>
          <w:szCs w:val="24"/>
        </w:rPr>
        <w:t>,</w:t>
      </w:r>
      <w:r w:rsidRPr="00F94952">
        <w:rPr>
          <w:rFonts w:ascii="Times New Roman" w:hAnsi="Times New Roman" w:cs="Times New Roman"/>
          <w:sz w:val="24"/>
          <w:szCs w:val="24"/>
        </w:rPr>
        <w:t xml:space="preserve"> begitu juga apabila terjadi kerugian maka akan ditanggung oleh swasta pula.</w:t>
      </w:r>
    </w:p>
    <w:p w:rsidR="00941890" w:rsidRPr="00F94952" w:rsidRDefault="00941890" w:rsidP="001C3ABF">
      <w:pPr>
        <w:pStyle w:val="ListParagraph"/>
        <w:numPr>
          <w:ilvl w:val="0"/>
          <w:numId w:val="9"/>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Bank Milik Koperasi</w:t>
      </w:r>
    </w:p>
    <w:p w:rsidR="00941890" w:rsidRPr="00F94952" w:rsidRDefault="00941890" w:rsidP="001C3ABF">
      <w:pPr>
        <w:pStyle w:val="ListParagraph"/>
        <w:spacing w:line="480" w:lineRule="auto"/>
        <w:ind w:left="1080"/>
        <w:jc w:val="both"/>
        <w:rPr>
          <w:rFonts w:ascii="Times New Roman" w:hAnsi="Times New Roman" w:cs="Times New Roman"/>
          <w:sz w:val="24"/>
          <w:szCs w:val="24"/>
        </w:rPr>
      </w:pPr>
      <w:r w:rsidRPr="00F94952">
        <w:rPr>
          <w:rFonts w:ascii="Times New Roman" w:hAnsi="Times New Roman" w:cs="Times New Roman"/>
          <w:sz w:val="24"/>
          <w:szCs w:val="24"/>
        </w:rPr>
        <w:t>Bank milik koperasi yaitu bank yang didirikan oleh perusahaan yang berbadan hukum koperasi, dan seluruh modalnya milik koperasi.</w:t>
      </w:r>
    </w:p>
    <w:p w:rsidR="00941890" w:rsidRPr="00F94952" w:rsidRDefault="00941890" w:rsidP="001C3ABF">
      <w:pPr>
        <w:pStyle w:val="ListParagraph"/>
        <w:numPr>
          <w:ilvl w:val="0"/>
          <w:numId w:val="9"/>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lastRenderedPageBreak/>
        <w:t>Bank Milik Asing</w:t>
      </w:r>
    </w:p>
    <w:p w:rsidR="00285A28" w:rsidRPr="00C93935" w:rsidRDefault="00941890" w:rsidP="001C3ABF">
      <w:pPr>
        <w:pStyle w:val="ListParagraph"/>
        <w:spacing w:line="480" w:lineRule="auto"/>
        <w:ind w:left="1080"/>
        <w:jc w:val="both"/>
        <w:rPr>
          <w:rFonts w:ascii="Times New Roman" w:hAnsi="Times New Roman" w:cs="Times New Roman"/>
          <w:sz w:val="24"/>
          <w:szCs w:val="24"/>
        </w:rPr>
      </w:pPr>
      <w:r w:rsidRPr="00F94952">
        <w:rPr>
          <w:rFonts w:ascii="Times New Roman" w:hAnsi="Times New Roman" w:cs="Times New Roman"/>
          <w:sz w:val="24"/>
          <w:szCs w:val="24"/>
        </w:rPr>
        <w:t>Bank milik asing  merupakan bank yang didirikan oleh pemerintah asing maupun oleh swasta asing. Seluruh modalnya dimiliki oleh pemerintah asing atau swasta asing, sehingga keuntungan maupun kerugiannya akan menjadi milik asing (luar negeri).</w:t>
      </w:r>
    </w:p>
    <w:p w:rsidR="00941890" w:rsidRPr="00F94952" w:rsidRDefault="00941890" w:rsidP="001C3ABF">
      <w:pPr>
        <w:pStyle w:val="ListParagraph"/>
        <w:numPr>
          <w:ilvl w:val="0"/>
          <w:numId w:val="9"/>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Bank Milik Campuran.</w:t>
      </w:r>
    </w:p>
    <w:p w:rsidR="00941890" w:rsidRPr="00F94952" w:rsidRDefault="00941890" w:rsidP="001C3ABF">
      <w:pPr>
        <w:pStyle w:val="ListParagraph"/>
        <w:spacing w:line="480" w:lineRule="auto"/>
        <w:ind w:left="1080"/>
        <w:jc w:val="both"/>
        <w:rPr>
          <w:rFonts w:ascii="Times New Roman" w:hAnsi="Times New Roman" w:cs="Times New Roman"/>
          <w:sz w:val="24"/>
          <w:szCs w:val="24"/>
        </w:rPr>
      </w:pPr>
      <w:r w:rsidRPr="00F94952">
        <w:rPr>
          <w:rFonts w:ascii="Times New Roman" w:hAnsi="Times New Roman" w:cs="Times New Roman"/>
          <w:sz w:val="24"/>
          <w:szCs w:val="24"/>
        </w:rPr>
        <w:t xml:space="preserve">Bank milik campuran yaitu bank yang kepemilikan sahamnya dimiliki oleh swasta asing dan </w:t>
      </w:r>
      <w:r w:rsidR="00C245BD">
        <w:rPr>
          <w:rFonts w:ascii="Times New Roman" w:hAnsi="Times New Roman" w:cs="Times New Roman"/>
          <w:sz w:val="24"/>
          <w:szCs w:val="24"/>
        </w:rPr>
        <w:t xml:space="preserve">swasta </w:t>
      </w:r>
      <w:r w:rsidRPr="00F94952">
        <w:rPr>
          <w:rFonts w:ascii="Times New Roman" w:hAnsi="Times New Roman" w:cs="Times New Roman"/>
          <w:sz w:val="24"/>
          <w:szCs w:val="24"/>
        </w:rPr>
        <w:t>nasional.</w:t>
      </w:r>
      <w:r w:rsidR="006F5F01">
        <w:rPr>
          <w:rFonts w:ascii="Times New Roman" w:hAnsi="Times New Roman" w:cs="Times New Roman"/>
          <w:sz w:val="24"/>
          <w:szCs w:val="24"/>
          <w:lang w:val="id-ID"/>
        </w:rPr>
        <w:t xml:space="preserve"> </w:t>
      </w:r>
      <w:r w:rsidRPr="00F94952">
        <w:rPr>
          <w:rFonts w:ascii="Times New Roman" w:hAnsi="Times New Roman" w:cs="Times New Roman"/>
          <w:sz w:val="24"/>
          <w:szCs w:val="24"/>
        </w:rPr>
        <w:t>Kepemilikan sahamnya mayoritas dimiliki oleh swasta nasional.</w:t>
      </w:r>
    </w:p>
    <w:p w:rsidR="00941890" w:rsidRPr="00F94952" w:rsidRDefault="00941890" w:rsidP="001C3ABF">
      <w:pPr>
        <w:pStyle w:val="ListParagraph"/>
        <w:numPr>
          <w:ilvl w:val="0"/>
          <w:numId w:val="7"/>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Jenis Bank ditinjau dari Segi Statusnya</w:t>
      </w:r>
    </w:p>
    <w:p w:rsidR="00941890" w:rsidRPr="00F94952" w:rsidRDefault="00941890" w:rsidP="001C3ABF">
      <w:pPr>
        <w:pStyle w:val="ListParagraph"/>
        <w:numPr>
          <w:ilvl w:val="0"/>
          <w:numId w:val="10"/>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Bank Devisa</w:t>
      </w:r>
    </w:p>
    <w:p w:rsidR="00941890" w:rsidRPr="00F94952" w:rsidRDefault="00941890" w:rsidP="001C3ABF">
      <w:pPr>
        <w:pStyle w:val="ListParagraph"/>
        <w:spacing w:line="480" w:lineRule="auto"/>
        <w:ind w:left="1080"/>
        <w:jc w:val="both"/>
        <w:rPr>
          <w:rFonts w:ascii="Times New Roman" w:hAnsi="Times New Roman" w:cs="Times New Roman"/>
          <w:sz w:val="24"/>
          <w:szCs w:val="24"/>
        </w:rPr>
      </w:pPr>
      <w:r w:rsidRPr="00F94952">
        <w:rPr>
          <w:rFonts w:ascii="Times New Roman" w:hAnsi="Times New Roman" w:cs="Times New Roman"/>
          <w:sz w:val="24"/>
          <w:szCs w:val="24"/>
        </w:rPr>
        <w:t xml:space="preserve">Bank devisa adalah bank yang memiliki izin atau wewenang untuk melakukan transaksi ke luar negeri atau transaksi yang berhubungan dengan mata uang asing. Adapun produk yang ditawarkan oleh bank devisa diantaranya adalah giro dan deposito valuta asing, </w:t>
      </w:r>
      <w:r w:rsidRPr="00F94952">
        <w:rPr>
          <w:rFonts w:ascii="Times New Roman" w:hAnsi="Times New Roman" w:cs="Times New Roman"/>
          <w:i/>
          <w:sz w:val="24"/>
          <w:szCs w:val="24"/>
        </w:rPr>
        <w:t xml:space="preserve">travelers cheque, letter of credit, </w:t>
      </w:r>
      <w:r w:rsidRPr="00F94952">
        <w:rPr>
          <w:rFonts w:ascii="Times New Roman" w:hAnsi="Times New Roman" w:cs="Times New Roman"/>
          <w:sz w:val="24"/>
          <w:szCs w:val="24"/>
        </w:rPr>
        <w:t>transfer ke dan dari luar negeri.</w:t>
      </w:r>
    </w:p>
    <w:p w:rsidR="00941890" w:rsidRPr="00F94952" w:rsidRDefault="00941890" w:rsidP="001C3ABF">
      <w:pPr>
        <w:pStyle w:val="ListParagraph"/>
        <w:numPr>
          <w:ilvl w:val="0"/>
          <w:numId w:val="10"/>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Bank Non Devisa</w:t>
      </w:r>
    </w:p>
    <w:p w:rsidR="00941890" w:rsidRPr="00F94952" w:rsidRDefault="00941890" w:rsidP="001C3ABF">
      <w:pPr>
        <w:pStyle w:val="ListParagraph"/>
        <w:spacing w:line="480" w:lineRule="auto"/>
        <w:ind w:left="1080"/>
        <w:jc w:val="both"/>
        <w:rPr>
          <w:rFonts w:ascii="Times New Roman" w:hAnsi="Times New Roman" w:cs="Times New Roman"/>
          <w:sz w:val="24"/>
          <w:szCs w:val="24"/>
        </w:rPr>
      </w:pPr>
      <w:r w:rsidRPr="00F94952">
        <w:rPr>
          <w:rFonts w:ascii="Times New Roman" w:hAnsi="Times New Roman" w:cs="Times New Roman"/>
          <w:sz w:val="24"/>
          <w:szCs w:val="24"/>
        </w:rPr>
        <w:t>Bank non devisa adalah bank yang belum mempunyai izin untuk melakukan aktivitas transaksi ke luar negeri. Transaksi yang dilakukan oleh bank non devisa masih terbatas pada aktivitas atau transaksi dalam negeri saja.</w:t>
      </w:r>
    </w:p>
    <w:p w:rsidR="00941890" w:rsidRPr="00F94952" w:rsidRDefault="00941890" w:rsidP="001C3ABF">
      <w:pPr>
        <w:pStyle w:val="ListParagraph"/>
        <w:numPr>
          <w:ilvl w:val="0"/>
          <w:numId w:val="7"/>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Jenis Bank Ditinjau dari Segi Penentuan Harga</w:t>
      </w:r>
    </w:p>
    <w:p w:rsidR="00941890" w:rsidRPr="00F94952" w:rsidRDefault="00941890" w:rsidP="001C3ABF">
      <w:pPr>
        <w:pStyle w:val="ListParagraph"/>
        <w:numPr>
          <w:ilvl w:val="0"/>
          <w:numId w:val="11"/>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Bank Konvensional</w:t>
      </w:r>
    </w:p>
    <w:p w:rsidR="00941890" w:rsidRPr="00F94952" w:rsidRDefault="00115DD9" w:rsidP="001C3ABF">
      <w:pPr>
        <w:pStyle w:val="ListParagraph"/>
        <w:spacing w:line="480" w:lineRule="auto"/>
        <w:ind w:left="1080"/>
        <w:jc w:val="both"/>
        <w:rPr>
          <w:rFonts w:ascii="Times New Roman" w:hAnsi="Times New Roman" w:cs="Times New Roman"/>
          <w:sz w:val="24"/>
          <w:szCs w:val="24"/>
        </w:rPr>
      </w:pPr>
      <w:r w:rsidRPr="00F94952">
        <w:rPr>
          <w:rFonts w:ascii="Times New Roman" w:hAnsi="Times New Roman" w:cs="Times New Roman"/>
          <w:sz w:val="24"/>
          <w:szCs w:val="24"/>
        </w:rPr>
        <w:lastRenderedPageBreak/>
        <w:t>Mayoritas bank yang berkembang di Indonesia saat ini adalah bank yang berorientasi pada prinsip konvensional. Dalam mencari keuntungan dan menentukan harga kepada para nasabahnya, bank yang berdasarkan prinsip konvensional menggunakan dua metode, yaitu:</w:t>
      </w:r>
    </w:p>
    <w:p w:rsidR="00115DD9" w:rsidRPr="00F94952" w:rsidRDefault="00286589" w:rsidP="001C3ABF">
      <w:pPr>
        <w:pStyle w:val="ListParagraph"/>
        <w:numPr>
          <w:ilvl w:val="0"/>
          <w:numId w:val="13"/>
        </w:numPr>
        <w:spacing w:line="480" w:lineRule="auto"/>
        <w:jc w:val="both"/>
        <w:rPr>
          <w:rFonts w:ascii="Times New Roman" w:hAnsi="Times New Roman" w:cs="Times New Roman"/>
          <w:sz w:val="24"/>
          <w:szCs w:val="24"/>
        </w:rPr>
      </w:pPr>
      <w:r>
        <w:rPr>
          <w:rFonts w:ascii="Times New Roman" w:hAnsi="Times New Roman" w:cs="Times New Roman"/>
          <w:sz w:val="24"/>
          <w:szCs w:val="24"/>
        </w:rPr>
        <w:t>Mene</w:t>
      </w:r>
      <w:r w:rsidR="00115DD9" w:rsidRPr="00F94952">
        <w:rPr>
          <w:rFonts w:ascii="Times New Roman" w:hAnsi="Times New Roman" w:cs="Times New Roman"/>
          <w:sz w:val="24"/>
          <w:szCs w:val="24"/>
        </w:rPr>
        <w:t>tapkan bunga sebagai harga, baik untuk produk simpanan seperti giro, tabungan maupun deposito. Demikian pula harga untuk produk pinjaman (kredit) juga ditentukan berdasarkan tingkat suku bunga tertentu.</w:t>
      </w:r>
    </w:p>
    <w:p w:rsidR="00115DD9" w:rsidRPr="00F94952" w:rsidRDefault="00115DD9" w:rsidP="001C3ABF">
      <w:pPr>
        <w:pStyle w:val="ListParagraph"/>
        <w:numPr>
          <w:ilvl w:val="0"/>
          <w:numId w:val="13"/>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Untuk jasa-jasa bank lainnya pihak perbankan menggunakan atau menetapkan berbagai biaya-biaya dalam nominal atau persentase tertentu.</w:t>
      </w:r>
    </w:p>
    <w:p w:rsidR="00941890" w:rsidRPr="00F94952" w:rsidRDefault="00941890" w:rsidP="001C3ABF">
      <w:pPr>
        <w:pStyle w:val="ListParagraph"/>
        <w:numPr>
          <w:ilvl w:val="0"/>
          <w:numId w:val="11"/>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Bank Syariah</w:t>
      </w:r>
    </w:p>
    <w:p w:rsidR="00941890" w:rsidRPr="00F94952" w:rsidRDefault="00115DD9" w:rsidP="001C3ABF">
      <w:pPr>
        <w:pStyle w:val="ListParagraph"/>
        <w:spacing w:line="480" w:lineRule="auto"/>
        <w:ind w:left="1080"/>
        <w:jc w:val="both"/>
        <w:rPr>
          <w:rFonts w:ascii="Times New Roman" w:hAnsi="Times New Roman" w:cs="Times New Roman"/>
          <w:sz w:val="24"/>
          <w:szCs w:val="24"/>
        </w:rPr>
      </w:pPr>
      <w:r w:rsidRPr="00F94952">
        <w:rPr>
          <w:rFonts w:ascii="Times New Roman" w:hAnsi="Times New Roman" w:cs="Times New Roman"/>
          <w:sz w:val="24"/>
          <w:szCs w:val="24"/>
        </w:rPr>
        <w:t>Bank yang berdasarkan prinsip syariah dalam penentuan harga produknya sangat berbeda dengan bank konvensional. Bank menurut prinsip syariah adalah atura</w:t>
      </w:r>
      <w:r w:rsidR="00EF50B7" w:rsidRPr="00F94952">
        <w:rPr>
          <w:rFonts w:ascii="Times New Roman" w:hAnsi="Times New Roman" w:cs="Times New Roman"/>
          <w:sz w:val="24"/>
          <w:szCs w:val="24"/>
        </w:rPr>
        <w:t>n perjanjian berdasarkan hukum I</w:t>
      </w:r>
      <w:r w:rsidRPr="00F94952">
        <w:rPr>
          <w:rFonts w:ascii="Times New Roman" w:hAnsi="Times New Roman" w:cs="Times New Roman"/>
          <w:sz w:val="24"/>
          <w:szCs w:val="24"/>
        </w:rPr>
        <w:t>slam antara bank dengan pihak lain untuk menyimpan dana</w:t>
      </w:r>
      <w:r w:rsidR="00534318" w:rsidRPr="00F94952">
        <w:rPr>
          <w:rFonts w:ascii="Times New Roman" w:hAnsi="Times New Roman" w:cs="Times New Roman"/>
          <w:sz w:val="24"/>
          <w:szCs w:val="24"/>
        </w:rPr>
        <w:t>atau pembiayaan usaha atau kegiatan perbanakan lainnya.</w:t>
      </w:r>
    </w:p>
    <w:p w:rsidR="00534318" w:rsidRPr="00F94952" w:rsidRDefault="00534318" w:rsidP="001C3ABF">
      <w:pPr>
        <w:pStyle w:val="ListParagraph"/>
        <w:spacing w:line="480" w:lineRule="auto"/>
        <w:ind w:left="1080"/>
        <w:jc w:val="both"/>
        <w:rPr>
          <w:rFonts w:ascii="Times New Roman" w:hAnsi="Times New Roman" w:cs="Times New Roman"/>
          <w:sz w:val="24"/>
          <w:szCs w:val="24"/>
        </w:rPr>
      </w:pPr>
      <w:r w:rsidRPr="00F94952">
        <w:rPr>
          <w:rFonts w:ascii="Times New Roman" w:hAnsi="Times New Roman" w:cs="Times New Roman"/>
          <w:sz w:val="24"/>
          <w:szCs w:val="24"/>
        </w:rPr>
        <w:t>Dalam menentukan harga atau mencari keuntungan bagi bank menurut prinsip syariah adalah sebagai berikut.</w:t>
      </w:r>
    </w:p>
    <w:p w:rsidR="00534318" w:rsidRPr="00F94952" w:rsidRDefault="00534318" w:rsidP="001C3ABF">
      <w:pPr>
        <w:pStyle w:val="ListParagraph"/>
        <w:numPr>
          <w:ilvl w:val="0"/>
          <w:numId w:val="14"/>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Pembiayaan menurut bagi hasil.</w:t>
      </w:r>
    </w:p>
    <w:p w:rsidR="00534318" w:rsidRPr="00F94952" w:rsidRDefault="00534318" w:rsidP="001C3ABF">
      <w:pPr>
        <w:pStyle w:val="ListParagraph"/>
        <w:numPr>
          <w:ilvl w:val="0"/>
          <w:numId w:val="14"/>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Pembiayaan berdasarkan prinsip penyertaan modal.</w:t>
      </w:r>
    </w:p>
    <w:p w:rsidR="00534318" w:rsidRPr="00F94952" w:rsidRDefault="00534318" w:rsidP="001C3ABF">
      <w:pPr>
        <w:pStyle w:val="ListParagraph"/>
        <w:numPr>
          <w:ilvl w:val="0"/>
          <w:numId w:val="14"/>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Prinsip jual beli barang dengan memperoleh keuntungan.</w:t>
      </w:r>
    </w:p>
    <w:p w:rsidR="00534318" w:rsidRPr="00F94952" w:rsidRDefault="00534318" w:rsidP="001C3ABF">
      <w:pPr>
        <w:pStyle w:val="ListParagraph"/>
        <w:numPr>
          <w:ilvl w:val="0"/>
          <w:numId w:val="14"/>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Pembiayaan barang modal berdasarkan sewa murni tanpa pilihan.</w:t>
      </w:r>
    </w:p>
    <w:p w:rsidR="00534318" w:rsidRPr="00F94952" w:rsidRDefault="00534318" w:rsidP="001C3ABF">
      <w:pPr>
        <w:pStyle w:val="ListParagraph"/>
        <w:numPr>
          <w:ilvl w:val="0"/>
          <w:numId w:val="14"/>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lastRenderedPageBreak/>
        <w:t>Dengan adanya</w:t>
      </w:r>
      <w:r w:rsidR="006F5F01">
        <w:rPr>
          <w:rFonts w:ascii="Times New Roman" w:hAnsi="Times New Roman" w:cs="Times New Roman"/>
          <w:sz w:val="24"/>
          <w:szCs w:val="24"/>
          <w:lang w:val="id-ID"/>
        </w:rPr>
        <w:t xml:space="preserve"> </w:t>
      </w:r>
      <w:r w:rsidRPr="00F94952">
        <w:rPr>
          <w:rFonts w:ascii="Times New Roman" w:hAnsi="Times New Roman" w:cs="Times New Roman"/>
          <w:sz w:val="24"/>
          <w:szCs w:val="24"/>
        </w:rPr>
        <w:t>pilihan pemindahan kepemilikan atas barang yang disewa dari pihak bank oleh pihak lain.</w:t>
      </w:r>
    </w:p>
    <w:p w:rsidR="008A4FCD" w:rsidRPr="00F94952" w:rsidRDefault="008A4FCD" w:rsidP="001C3ABF">
      <w:pPr>
        <w:pStyle w:val="ListParagraph"/>
        <w:numPr>
          <w:ilvl w:val="0"/>
          <w:numId w:val="7"/>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Jenis-j</w:t>
      </w:r>
      <w:r w:rsidR="00A2013B" w:rsidRPr="00F94952">
        <w:rPr>
          <w:rFonts w:ascii="Times New Roman" w:hAnsi="Times New Roman" w:cs="Times New Roman"/>
          <w:sz w:val="24"/>
          <w:szCs w:val="24"/>
        </w:rPr>
        <w:t>enis Kantor B</w:t>
      </w:r>
      <w:r w:rsidRPr="00F94952">
        <w:rPr>
          <w:rFonts w:ascii="Times New Roman" w:hAnsi="Times New Roman" w:cs="Times New Roman"/>
          <w:sz w:val="24"/>
          <w:szCs w:val="24"/>
        </w:rPr>
        <w:t>ank</w:t>
      </w:r>
    </w:p>
    <w:p w:rsidR="008A4FCD" w:rsidRPr="00F94952" w:rsidRDefault="008A4FCD" w:rsidP="001C3ABF">
      <w:pPr>
        <w:pStyle w:val="ListParagraph"/>
        <w:numPr>
          <w:ilvl w:val="0"/>
          <w:numId w:val="12"/>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Kantor Pusat</w:t>
      </w:r>
    </w:p>
    <w:p w:rsidR="008A4FCD" w:rsidRPr="00F94952" w:rsidRDefault="008A4FCD" w:rsidP="001C3ABF">
      <w:pPr>
        <w:pStyle w:val="ListParagraph"/>
        <w:spacing w:line="480" w:lineRule="auto"/>
        <w:ind w:left="1080"/>
        <w:jc w:val="both"/>
        <w:rPr>
          <w:rFonts w:ascii="Times New Roman" w:hAnsi="Times New Roman" w:cs="Times New Roman"/>
          <w:sz w:val="24"/>
          <w:szCs w:val="24"/>
        </w:rPr>
      </w:pPr>
      <w:r w:rsidRPr="00F94952">
        <w:rPr>
          <w:rFonts w:ascii="Times New Roman" w:hAnsi="Times New Roman" w:cs="Times New Roman"/>
          <w:sz w:val="24"/>
          <w:szCs w:val="24"/>
        </w:rPr>
        <w:t>Kantor pusat merupakan kantor bank yang menjadi pusat dari kantor cabang diseluruh wilayah Negara, maupun yang ada dinegara lain. Tugas utama kantor pusat antara lain menyusun kebijakan operasional bank secara keseluruhan, membuat pernecanaan strategis, dan melakukan pengawasan operasional diseluruh kantor cabang.</w:t>
      </w:r>
    </w:p>
    <w:p w:rsidR="008A4FCD" w:rsidRPr="00F94952" w:rsidRDefault="00A2013B" w:rsidP="001C3ABF">
      <w:pPr>
        <w:pStyle w:val="ListParagraph"/>
        <w:numPr>
          <w:ilvl w:val="0"/>
          <w:numId w:val="12"/>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Kantor W</w:t>
      </w:r>
      <w:r w:rsidR="008A4FCD" w:rsidRPr="00F94952">
        <w:rPr>
          <w:rFonts w:ascii="Times New Roman" w:hAnsi="Times New Roman" w:cs="Times New Roman"/>
          <w:sz w:val="24"/>
          <w:szCs w:val="24"/>
        </w:rPr>
        <w:t xml:space="preserve">ilayah </w:t>
      </w:r>
    </w:p>
    <w:p w:rsidR="008A4FCD" w:rsidRPr="00F94952" w:rsidRDefault="008A4FCD" w:rsidP="001C3ABF">
      <w:pPr>
        <w:pStyle w:val="ListParagraph"/>
        <w:spacing w:line="480" w:lineRule="auto"/>
        <w:ind w:left="1080"/>
        <w:jc w:val="both"/>
        <w:rPr>
          <w:rFonts w:ascii="Times New Roman" w:hAnsi="Times New Roman" w:cs="Times New Roman"/>
          <w:sz w:val="24"/>
          <w:szCs w:val="24"/>
        </w:rPr>
      </w:pPr>
      <w:r w:rsidRPr="00F94952">
        <w:rPr>
          <w:rFonts w:ascii="Times New Roman" w:hAnsi="Times New Roman" w:cs="Times New Roman"/>
          <w:sz w:val="24"/>
          <w:szCs w:val="24"/>
        </w:rPr>
        <w:t>Kantor wilayah merupakan perwakilan dari kantor pusat yang membawahi suatu wilayah tertentu.</w:t>
      </w:r>
    </w:p>
    <w:p w:rsidR="008A4FCD" w:rsidRPr="00F94952" w:rsidRDefault="008A4FCD" w:rsidP="001C3ABF">
      <w:pPr>
        <w:pStyle w:val="ListParagraph"/>
        <w:numPr>
          <w:ilvl w:val="0"/>
          <w:numId w:val="12"/>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Kantor Cabang Penuh</w:t>
      </w:r>
    </w:p>
    <w:p w:rsidR="008A4FCD" w:rsidRPr="00F94952" w:rsidRDefault="008A4FCD" w:rsidP="001C3ABF">
      <w:pPr>
        <w:pStyle w:val="ListParagraph"/>
        <w:spacing w:line="480" w:lineRule="auto"/>
        <w:ind w:left="1080"/>
        <w:jc w:val="both"/>
        <w:rPr>
          <w:rFonts w:ascii="Times New Roman" w:hAnsi="Times New Roman" w:cs="Times New Roman"/>
          <w:sz w:val="24"/>
          <w:szCs w:val="24"/>
        </w:rPr>
      </w:pPr>
      <w:r w:rsidRPr="00F94952">
        <w:rPr>
          <w:rFonts w:ascii="Times New Roman" w:hAnsi="Times New Roman" w:cs="Times New Roman"/>
          <w:sz w:val="24"/>
          <w:szCs w:val="24"/>
        </w:rPr>
        <w:t>Kantor cabang penuh merupakan kantor cabang yang diberi kewenangan oleh kantor pusat atau wilayah untuk melakukan semua transaksi perbankan.</w:t>
      </w:r>
    </w:p>
    <w:p w:rsidR="008A4FCD" w:rsidRPr="00F94952" w:rsidRDefault="008A4FCD" w:rsidP="001C3ABF">
      <w:pPr>
        <w:pStyle w:val="ListParagraph"/>
        <w:numPr>
          <w:ilvl w:val="0"/>
          <w:numId w:val="12"/>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Kantor Cabang Pembantu</w:t>
      </w:r>
    </w:p>
    <w:p w:rsidR="008A4FCD" w:rsidRPr="00F94952" w:rsidRDefault="008A4FCD" w:rsidP="001C3ABF">
      <w:pPr>
        <w:pStyle w:val="ListParagraph"/>
        <w:spacing w:line="480" w:lineRule="auto"/>
        <w:ind w:left="1080"/>
        <w:jc w:val="both"/>
        <w:rPr>
          <w:rFonts w:ascii="Times New Roman" w:hAnsi="Times New Roman" w:cs="Times New Roman"/>
          <w:sz w:val="24"/>
          <w:szCs w:val="24"/>
        </w:rPr>
      </w:pPr>
      <w:r w:rsidRPr="00F94952">
        <w:rPr>
          <w:rFonts w:ascii="Times New Roman" w:hAnsi="Times New Roman" w:cs="Times New Roman"/>
          <w:sz w:val="24"/>
          <w:szCs w:val="24"/>
        </w:rPr>
        <w:t>Kantor cabang pembantu berbeda dari kantor cabang penuh, kantor cabang pembantu hanya dapat melayani beberapa aktivitas perbankan.</w:t>
      </w:r>
    </w:p>
    <w:p w:rsidR="008A4FCD" w:rsidRPr="00F94952" w:rsidRDefault="008A4FCD" w:rsidP="001C3ABF">
      <w:pPr>
        <w:pStyle w:val="ListParagraph"/>
        <w:numPr>
          <w:ilvl w:val="0"/>
          <w:numId w:val="12"/>
        </w:numPr>
        <w:spacing w:line="480" w:lineRule="auto"/>
        <w:jc w:val="both"/>
        <w:rPr>
          <w:rFonts w:ascii="Times New Roman" w:hAnsi="Times New Roman" w:cs="Times New Roman"/>
          <w:sz w:val="24"/>
          <w:szCs w:val="24"/>
        </w:rPr>
      </w:pPr>
      <w:r w:rsidRPr="00F94952">
        <w:rPr>
          <w:rFonts w:ascii="Times New Roman" w:hAnsi="Times New Roman" w:cs="Times New Roman"/>
          <w:sz w:val="24"/>
          <w:szCs w:val="24"/>
        </w:rPr>
        <w:t>Kantor Kas</w:t>
      </w:r>
    </w:p>
    <w:p w:rsidR="005D0DE3" w:rsidRDefault="008A4FCD" w:rsidP="001C3ABF">
      <w:pPr>
        <w:pStyle w:val="ListParagraph"/>
        <w:spacing w:line="480" w:lineRule="auto"/>
        <w:ind w:left="1080"/>
        <w:jc w:val="both"/>
        <w:rPr>
          <w:rFonts w:ascii="Times New Roman" w:hAnsi="Times New Roman" w:cs="Times New Roman"/>
          <w:sz w:val="24"/>
          <w:szCs w:val="24"/>
        </w:rPr>
      </w:pPr>
      <w:r w:rsidRPr="00F94952">
        <w:rPr>
          <w:rFonts w:ascii="Times New Roman" w:hAnsi="Times New Roman" w:cs="Times New Roman"/>
          <w:sz w:val="24"/>
          <w:szCs w:val="24"/>
        </w:rPr>
        <w:t xml:space="preserve">Kantor kas merupakan kantor cabang paling kecil, karena aktivitas yang dapat dilakukan oleh kantor kas hanya meliputi transaksi yang terkait dengan tabungan baik setoran dan penarikan tunai, transaksi </w:t>
      </w:r>
      <w:r w:rsidRPr="00F94952">
        <w:rPr>
          <w:rFonts w:ascii="Times New Roman" w:hAnsi="Times New Roman" w:cs="Times New Roman"/>
          <w:sz w:val="24"/>
          <w:szCs w:val="24"/>
        </w:rPr>
        <w:lastRenderedPageBreak/>
        <w:t>pembukaan giro, deposito, pelayanan transfer, kliring, dan inkaso, yang di</w:t>
      </w:r>
      <w:r w:rsidR="006F5F01">
        <w:rPr>
          <w:rFonts w:ascii="Times New Roman" w:hAnsi="Times New Roman" w:cs="Times New Roman"/>
          <w:sz w:val="24"/>
          <w:szCs w:val="24"/>
          <w:lang w:val="id-ID"/>
        </w:rPr>
        <w:t xml:space="preserve"> </w:t>
      </w:r>
      <w:r w:rsidRPr="00F94952">
        <w:rPr>
          <w:rFonts w:ascii="Times New Roman" w:hAnsi="Times New Roman" w:cs="Times New Roman"/>
          <w:sz w:val="24"/>
          <w:szCs w:val="24"/>
        </w:rPr>
        <w:t>tanda</w:t>
      </w:r>
      <w:r w:rsidR="006F5F01">
        <w:rPr>
          <w:rFonts w:ascii="Times New Roman" w:hAnsi="Times New Roman" w:cs="Times New Roman"/>
          <w:sz w:val="24"/>
          <w:szCs w:val="24"/>
          <w:lang w:val="id-ID"/>
        </w:rPr>
        <w:t xml:space="preserve"> </w:t>
      </w:r>
      <w:r w:rsidRPr="00F94952">
        <w:rPr>
          <w:rFonts w:ascii="Times New Roman" w:hAnsi="Times New Roman" w:cs="Times New Roman"/>
          <w:sz w:val="24"/>
          <w:szCs w:val="24"/>
        </w:rPr>
        <w:t>tangani oleh kantor cabang penuh sebagai induknya.</w:t>
      </w:r>
    </w:p>
    <w:p w:rsidR="00BC6D83" w:rsidRPr="00830291" w:rsidRDefault="00BC6D83" w:rsidP="001C3ABF">
      <w:pPr>
        <w:pStyle w:val="ListParagraph"/>
        <w:spacing w:line="480" w:lineRule="auto"/>
        <w:ind w:left="1080"/>
        <w:jc w:val="both"/>
        <w:rPr>
          <w:rFonts w:ascii="Times New Roman" w:hAnsi="Times New Roman" w:cs="Times New Roman"/>
          <w:sz w:val="24"/>
          <w:szCs w:val="24"/>
          <w:lang w:val="id-ID"/>
        </w:rPr>
      </w:pPr>
    </w:p>
    <w:p w:rsidR="00186F83" w:rsidRPr="00741BFB" w:rsidRDefault="00E728FA" w:rsidP="00741BFB">
      <w:pPr>
        <w:pStyle w:val="NormalWeb"/>
        <w:numPr>
          <w:ilvl w:val="3"/>
          <w:numId w:val="2"/>
        </w:numPr>
        <w:spacing w:before="0" w:beforeAutospacing="0" w:after="0" w:afterAutospacing="0" w:line="480" w:lineRule="auto"/>
        <w:ind w:left="720"/>
        <w:jc w:val="both"/>
        <w:rPr>
          <w:rFonts w:ascii="Times New Roman" w:hAnsi="Times New Roman"/>
          <w:b/>
          <w:color w:val="000000" w:themeColor="text1"/>
        </w:rPr>
      </w:pPr>
      <w:r w:rsidRPr="00F94952">
        <w:rPr>
          <w:rFonts w:ascii="Times New Roman" w:hAnsi="Times New Roman"/>
          <w:b/>
          <w:color w:val="000000" w:themeColor="text1"/>
        </w:rPr>
        <w:t>Kegiatan Usaha Bank</w:t>
      </w:r>
    </w:p>
    <w:p w:rsidR="00741BFB" w:rsidRDefault="00BC6D83" w:rsidP="005D0DE3">
      <w:pPr>
        <w:pStyle w:val="BodyText"/>
        <w:spacing w:line="480" w:lineRule="auto"/>
        <w:ind w:firstLine="720"/>
        <w:rPr>
          <w:color w:val="000000" w:themeColor="text1"/>
          <w:lang w:val="en-US"/>
        </w:rPr>
      </w:pPr>
      <w:r>
        <w:t>Menurut undang-u</w:t>
      </w:r>
      <w:r w:rsidRPr="00F94952">
        <w:t xml:space="preserve">ndang Nomor 10 Tahun 1998 </w:t>
      </w:r>
      <w:r w:rsidRPr="00F94952">
        <w:rPr>
          <w:lang w:val="en-CA"/>
        </w:rPr>
        <w:t>tentang perubahan atas undang-undang Nomor 7 Tahun 1992 tentang perbankan</w:t>
      </w:r>
      <w:r>
        <w:rPr>
          <w:lang w:val="en-CA"/>
        </w:rPr>
        <w:t>,</w:t>
      </w:r>
      <w:r w:rsidR="00741BFB">
        <w:rPr>
          <w:color w:val="000000" w:themeColor="text1"/>
          <w:lang w:val="en-US"/>
        </w:rPr>
        <w:t xml:space="preserve"> keg</w:t>
      </w:r>
      <w:r>
        <w:rPr>
          <w:color w:val="000000" w:themeColor="text1"/>
          <w:lang w:val="en-US"/>
        </w:rPr>
        <w:t>iatan usaha bank umum meliputi.</w:t>
      </w:r>
    </w:p>
    <w:p w:rsidR="00741BFB" w:rsidRDefault="00741BFB" w:rsidP="00741BFB">
      <w:pPr>
        <w:pStyle w:val="BodyText"/>
        <w:numPr>
          <w:ilvl w:val="0"/>
          <w:numId w:val="59"/>
        </w:numPr>
        <w:spacing w:line="480" w:lineRule="auto"/>
        <w:rPr>
          <w:color w:val="000000" w:themeColor="text1"/>
          <w:lang w:val="en-US"/>
        </w:rPr>
      </w:pPr>
      <w:r>
        <w:rPr>
          <w:color w:val="000000" w:themeColor="text1"/>
          <w:lang w:val="en-US"/>
        </w:rPr>
        <w:t>Menghimpun dana dari masyarakat dalam bentuk simpanan berupa giro, deposito berjangka, sertifikat deposito, tabungan, dan/atau bentuk lainnya yang dipersamakan dengan itu</w:t>
      </w:r>
    </w:p>
    <w:p w:rsidR="00741BFB" w:rsidRDefault="00741BFB" w:rsidP="00741BFB">
      <w:pPr>
        <w:pStyle w:val="BodyText"/>
        <w:numPr>
          <w:ilvl w:val="0"/>
          <w:numId w:val="59"/>
        </w:numPr>
        <w:spacing w:line="480" w:lineRule="auto"/>
        <w:rPr>
          <w:color w:val="000000" w:themeColor="text1"/>
          <w:lang w:val="en-US"/>
        </w:rPr>
      </w:pPr>
      <w:r>
        <w:rPr>
          <w:color w:val="000000" w:themeColor="text1"/>
          <w:lang w:val="en-US"/>
        </w:rPr>
        <w:t>M</w:t>
      </w:r>
      <w:r w:rsidRPr="00741BFB">
        <w:rPr>
          <w:color w:val="000000" w:themeColor="text1"/>
          <w:lang w:val="en-US"/>
        </w:rPr>
        <w:t>emberikan kredit</w:t>
      </w:r>
    </w:p>
    <w:p w:rsidR="00741BFB" w:rsidRDefault="00741BFB" w:rsidP="00741BFB">
      <w:pPr>
        <w:pStyle w:val="BodyText"/>
        <w:numPr>
          <w:ilvl w:val="0"/>
          <w:numId w:val="59"/>
        </w:numPr>
        <w:spacing w:line="480" w:lineRule="auto"/>
        <w:rPr>
          <w:color w:val="000000" w:themeColor="text1"/>
          <w:lang w:val="en-US"/>
        </w:rPr>
      </w:pPr>
      <w:r>
        <w:rPr>
          <w:color w:val="000000" w:themeColor="text1"/>
          <w:lang w:val="en-US"/>
        </w:rPr>
        <w:t>M</w:t>
      </w:r>
      <w:r w:rsidRPr="00741BFB">
        <w:rPr>
          <w:color w:val="000000" w:themeColor="text1"/>
          <w:lang w:val="en-US"/>
        </w:rPr>
        <w:t>enerbitkan surat pengakuan hutang</w:t>
      </w:r>
    </w:p>
    <w:p w:rsidR="00741BFB" w:rsidRDefault="00741BFB" w:rsidP="00741BFB">
      <w:pPr>
        <w:pStyle w:val="BodyText"/>
        <w:numPr>
          <w:ilvl w:val="0"/>
          <w:numId w:val="59"/>
        </w:numPr>
        <w:spacing w:line="480" w:lineRule="auto"/>
        <w:rPr>
          <w:color w:val="000000" w:themeColor="text1"/>
          <w:lang w:val="en-US"/>
        </w:rPr>
      </w:pPr>
      <w:r w:rsidRPr="00741BFB">
        <w:rPr>
          <w:color w:val="000000" w:themeColor="text1"/>
          <w:lang w:val="en-US"/>
        </w:rPr>
        <w:t>membeli, menjual atau menjamin atas risiko sendiri maupun untuk kepentingan dan</w:t>
      </w:r>
      <w:r w:rsidR="006F5F01">
        <w:rPr>
          <w:color w:val="000000" w:themeColor="text1"/>
        </w:rPr>
        <w:t xml:space="preserve"> </w:t>
      </w:r>
      <w:r w:rsidRPr="00741BFB">
        <w:rPr>
          <w:color w:val="000000" w:themeColor="text1"/>
          <w:lang w:val="en-US"/>
        </w:rPr>
        <w:t>atas perintah nasabahnya</w:t>
      </w:r>
      <w:r>
        <w:rPr>
          <w:color w:val="000000" w:themeColor="text1"/>
          <w:lang w:val="en-US"/>
        </w:rPr>
        <w:t>:</w:t>
      </w:r>
    </w:p>
    <w:p w:rsidR="00741BFB" w:rsidRDefault="00741BFB" w:rsidP="00741BFB">
      <w:pPr>
        <w:pStyle w:val="BodyText"/>
        <w:numPr>
          <w:ilvl w:val="0"/>
          <w:numId w:val="60"/>
        </w:numPr>
        <w:spacing w:line="480" w:lineRule="auto"/>
        <w:rPr>
          <w:color w:val="000000" w:themeColor="text1"/>
          <w:lang w:val="en-US"/>
        </w:rPr>
      </w:pPr>
      <w:r>
        <w:rPr>
          <w:color w:val="000000" w:themeColor="text1"/>
          <w:lang w:val="en-US"/>
        </w:rPr>
        <w:t>S</w:t>
      </w:r>
      <w:r w:rsidRPr="00741BFB">
        <w:rPr>
          <w:color w:val="000000" w:themeColor="text1"/>
          <w:lang w:val="en-US"/>
        </w:rPr>
        <w:t>urat-surat wesel termasuk wesel yang diakseptasi oleh bank yang masa berlakunya tidak lebih lama daripada kebiasaan dalam perdagangan surat-suratdimaksud</w:t>
      </w:r>
    </w:p>
    <w:p w:rsidR="00741BFB" w:rsidRDefault="00741BFB" w:rsidP="00741BFB">
      <w:pPr>
        <w:pStyle w:val="BodyText"/>
        <w:numPr>
          <w:ilvl w:val="0"/>
          <w:numId w:val="60"/>
        </w:numPr>
        <w:spacing w:line="480" w:lineRule="auto"/>
        <w:rPr>
          <w:color w:val="000000" w:themeColor="text1"/>
          <w:lang w:val="en-US"/>
        </w:rPr>
      </w:pPr>
      <w:r>
        <w:rPr>
          <w:color w:val="000000" w:themeColor="text1"/>
          <w:lang w:val="en-US"/>
        </w:rPr>
        <w:t>S</w:t>
      </w:r>
      <w:r w:rsidRPr="00741BFB">
        <w:rPr>
          <w:color w:val="000000" w:themeColor="text1"/>
          <w:lang w:val="en-US"/>
        </w:rPr>
        <w:t>urat pengakuan hutang dan kertas dagang lainnya yang masa berlakunya tidaklebih lama dari kebiasaan dalam perdagangan surat-surat dimaksud</w:t>
      </w:r>
    </w:p>
    <w:p w:rsidR="00741BFB" w:rsidRDefault="00741BFB" w:rsidP="00741BFB">
      <w:pPr>
        <w:pStyle w:val="BodyText"/>
        <w:numPr>
          <w:ilvl w:val="0"/>
          <w:numId w:val="60"/>
        </w:numPr>
        <w:spacing w:line="480" w:lineRule="auto"/>
        <w:rPr>
          <w:color w:val="000000" w:themeColor="text1"/>
          <w:lang w:val="en-US"/>
        </w:rPr>
      </w:pPr>
      <w:r>
        <w:rPr>
          <w:color w:val="000000" w:themeColor="text1"/>
          <w:lang w:val="en-US"/>
        </w:rPr>
        <w:t>K</w:t>
      </w:r>
      <w:r w:rsidRPr="00741BFB">
        <w:rPr>
          <w:color w:val="000000" w:themeColor="text1"/>
          <w:lang w:val="en-US"/>
        </w:rPr>
        <w:t>ertas perbendaharaan negara dan surat jaminan pemerintah</w:t>
      </w:r>
    </w:p>
    <w:p w:rsidR="00741BFB" w:rsidRDefault="00741BFB" w:rsidP="00741BFB">
      <w:pPr>
        <w:pStyle w:val="BodyText"/>
        <w:numPr>
          <w:ilvl w:val="0"/>
          <w:numId w:val="60"/>
        </w:numPr>
        <w:spacing w:line="480" w:lineRule="auto"/>
        <w:rPr>
          <w:color w:val="000000" w:themeColor="text1"/>
          <w:lang w:val="en-US"/>
        </w:rPr>
      </w:pPr>
      <w:r w:rsidRPr="00741BFB">
        <w:rPr>
          <w:color w:val="000000" w:themeColor="text1"/>
          <w:lang w:val="en-US"/>
        </w:rPr>
        <w:t>Sertifikat Bank Indonesia (SBI)</w:t>
      </w:r>
    </w:p>
    <w:p w:rsidR="00741BFB" w:rsidRDefault="00741BFB" w:rsidP="00741BFB">
      <w:pPr>
        <w:pStyle w:val="BodyText"/>
        <w:numPr>
          <w:ilvl w:val="0"/>
          <w:numId w:val="60"/>
        </w:numPr>
        <w:spacing w:line="480" w:lineRule="auto"/>
        <w:rPr>
          <w:color w:val="000000" w:themeColor="text1"/>
          <w:lang w:val="en-US"/>
        </w:rPr>
      </w:pPr>
      <w:r>
        <w:rPr>
          <w:color w:val="000000" w:themeColor="text1"/>
          <w:lang w:val="en-US"/>
        </w:rPr>
        <w:t>Obligasi</w:t>
      </w:r>
    </w:p>
    <w:p w:rsidR="00741BFB" w:rsidRDefault="00741BFB" w:rsidP="00741BFB">
      <w:pPr>
        <w:pStyle w:val="BodyText"/>
        <w:numPr>
          <w:ilvl w:val="0"/>
          <w:numId w:val="60"/>
        </w:numPr>
        <w:spacing w:line="480" w:lineRule="auto"/>
        <w:rPr>
          <w:color w:val="000000" w:themeColor="text1"/>
          <w:lang w:val="en-US"/>
        </w:rPr>
      </w:pPr>
      <w:r>
        <w:rPr>
          <w:color w:val="000000" w:themeColor="text1"/>
          <w:lang w:val="en-US"/>
        </w:rPr>
        <w:t>S</w:t>
      </w:r>
      <w:r w:rsidRPr="00741BFB">
        <w:rPr>
          <w:color w:val="000000" w:themeColor="text1"/>
          <w:lang w:val="en-US"/>
        </w:rPr>
        <w:t>urat dagang berjangka waktu sampai dengan 1 (satu) tahun</w:t>
      </w:r>
    </w:p>
    <w:p w:rsidR="00741BFB" w:rsidRDefault="00741BFB" w:rsidP="00741BFB">
      <w:pPr>
        <w:pStyle w:val="BodyText"/>
        <w:numPr>
          <w:ilvl w:val="0"/>
          <w:numId w:val="60"/>
        </w:numPr>
        <w:spacing w:line="480" w:lineRule="auto"/>
        <w:rPr>
          <w:color w:val="000000" w:themeColor="text1"/>
          <w:lang w:val="en-US"/>
        </w:rPr>
      </w:pPr>
      <w:r>
        <w:rPr>
          <w:color w:val="000000" w:themeColor="text1"/>
          <w:lang w:val="en-US"/>
        </w:rPr>
        <w:lastRenderedPageBreak/>
        <w:t>I</w:t>
      </w:r>
      <w:r w:rsidRPr="00741BFB">
        <w:rPr>
          <w:color w:val="000000" w:themeColor="text1"/>
          <w:lang w:val="en-US"/>
        </w:rPr>
        <w:t>nstrumen surat berharga lain yang berjangka waktu sampai dengan 1 (satu)tahun</w:t>
      </w:r>
    </w:p>
    <w:p w:rsidR="00741BFB" w:rsidRDefault="00741BFB" w:rsidP="00741BFB">
      <w:pPr>
        <w:pStyle w:val="BodyText"/>
        <w:numPr>
          <w:ilvl w:val="0"/>
          <w:numId w:val="59"/>
        </w:numPr>
        <w:spacing w:line="480" w:lineRule="auto"/>
        <w:rPr>
          <w:color w:val="000000" w:themeColor="text1"/>
          <w:lang w:val="en-US"/>
        </w:rPr>
      </w:pPr>
      <w:r>
        <w:rPr>
          <w:color w:val="000000" w:themeColor="text1"/>
          <w:lang w:val="en-US"/>
        </w:rPr>
        <w:t>M</w:t>
      </w:r>
      <w:r w:rsidRPr="00741BFB">
        <w:rPr>
          <w:color w:val="000000" w:themeColor="text1"/>
          <w:lang w:val="en-US"/>
        </w:rPr>
        <w:t>emindahkan uang baik untuk kepentingan sendiri maupun untuk kepentingan</w:t>
      </w:r>
      <w:r w:rsidR="006F5F01">
        <w:rPr>
          <w:color w:val="000000" w:themeColor="text1"/>
        </w:rPr>
        <w:t xml:space="preserve"> </w:t>
      </w:r>
      <w:r w:rsidRPr="00741BFB">
        <w:rPr>
          <w:color w:val="000000" w:themeColor="text1"/>
          <w:lang w:val="en-US"/>
        </w:rPr>
        <w:t>nasabah</w:t>
      </w:r>
    </w:p>
    <w:p w:rsidR="00741BFB" w:rsidRDefault="00903073" w:rsidP="00741BFB">
      <w:pPr>
        <w:pStyle w:val="BodyText"/>
        <w:numPr>
          <w:ilvl w:val="0"/>
          <w:numId w:val="59"/>
        </w:numPr>
        <w:spacing w:line="480" w:lineRule="auto"/>
        <w:rPr>
          <w:color w:val="000000" w:themeColor="text1"/>
          <w:lang w:val="en-US"/>
        </w:rPr>
      </w:pPr>
      <w:r>
        <w:rPr>
          <w:color w:val="000000" w:themeColor="text1"/>
          <w:lang w:val="en-US"/>
        </w:rPr>
        <w:t>M</w:t>
      </w:r>
      <w:r w:rsidR="00741BFB" w:rsidRPr="00741BFB">
        <w:rPr>
          <w:color w:val="000000" w:themeColor="text1"/>
          <w:lang w:val="en-US"/>
        </w:rPr>
        <w:t>enempatkan dana pada, meminjam dana dari, atau meminjamkan dana kepada bank lain, baik dengan menggunakan surat, sarana telekomunikasi maupun dengan wesel</w:t>
      </w:r>
      <w:r w:rsidR="006F5F01">
        <w:rPr>
          <w:color w:val="000000" w:themeColor="text1"/>
        </w:rPr>
        <w:t xml:space="preserve"> </w:t>
      </w:r>
      <w:r w:rsidR="00741BFB" w:rsidRPr="00741BFB">
        <w:rPr>
          <w:color w:val="000000" w:themeColor="text1"/>
          <w:lang w:val="en-US"/>
        </w:rPr>
        <w:t>unjuk, cek atau sarana lainnya</w:t>
      </w:r>
    </w:p>
    <w:p w:rsidR="00741BFB" w:rsidRDefault="00903073" w:rsidP="00741BFB">
      <w:pPr>
        <w:pStyle w:val="BodyText"/>
        <w:numPr>
          <w:ilvl w:val="0"/>
          <w:numId w:val="59"/>
        </w:numPr>
        <w:spacing w:line="480" w:lineRule="auto"/>
        <w:rPr>
          <w:color w:val="000000" w:themeColor="text1"/>
          <w:lang w:val="en-US"/>
        </w:rPr>
      </w:pPr>
      <w:r>
        <w:rPr>
          <w:color w:val="000000" w:themeColor="text1"/>
          <w:lang w:val="en-US"/>
        </w:rPr>
        <w:t>M</w:t>
      </w:r>
      <w:r w:rsidR="00741BFB" w:rsidRPr="00741BFB">
        <w:rPr>
          <w:color w:val="000000" w:themeColor="text1"/>
          <w:lang w:val="en-US"/>
        </w:rPr>
        <w:t>enerima pembayaran dari tagihan atas surat berharga dan melakukan perhitungan</w:t>
      </w:r>
      <w:r w:rsidR="006F5F01">
        <w:rPr>
          <w:color w:val="000000" w:themeColor="text1"/>
        </w:rPr>
        <w:t xml:space="preserve"> </w:t>
      </w:r>
      <w:r w:rsidR="00741BFB" w:rsidRPr="00741BFB">
        <w:rPr>
          <w:color w:val="000000" w:themeColor="text1"/>
          <w:lang w:val="en-US"/>
        </w:rPr>
        <w:t>dengan atau antar pihak ketiga</w:t>
      </w:r>
    </w:p>
    <w:p w:rsidR="00741BFB" w:rsidRDefault="00903073" w:rsidP="00741BFB">
      <w:pPr>
        <w:pStyle w:val="BodyText"/>
        <w:numPr>
          <w:ilvl w:val="0"/>
          <w:numId w:val="59"/>
        </w:numPr>
        <w:spacing w:line="480" w:lineRule="auto"/>
        <w:rPr>
          <w:color w:val="000000" w:themeColor="text1"/>
          <w:lang w:val="en-US"/>
        </w:rPr>
      </w:pPr>
      <w:r>
        <w:rPr>
          <w:color w:val="000000" w:themeColor="text1"/>
          <w:lang w:val="en-US"/>
        </w:rPr>
        <w:t>M</w:t>
      </w:r>
      <w:r w:rsidR="00741BFB" w:rsidRPr="00741BFB">
        <w:rPr>
          <w:color w:val="000000" w:themeColor="text1"/>
          <w:lang w:val="en-US"/>
        </w:rPr>
        <w:t>enyediakan tempat untuk menyimpan barang dan surat berharga</w:t>
      </w:r>
    </w:p>
    <w:p w:rsidR="00903073" w:rsidRDefault="00903073" w:rsidP="00903073">
      <w:pPr>
        <w:pStyle w:val="BodyText"/>
        <w:numPr>
          <w:ilvl w:val="0"/>
          <w:numId w:val="59"/>
        </w:numPr>
        <w:spacing w:line="480" w:lineRule="auto"/>
        <w:rPr>
          <w:color w:val="000000" w:themeColor="text1"/>
          <w:lang w:val="en-US"/>
        </w:rPr>
      </w:pPr>
      <w:r w:rsidRPr="00903073">
        <w:rPr>
          <w:color w:val="000000" w:themeColor="text1"/>
          <w:lang w:val="en-US"/>
        </w:rPr>
        <w:t>Melakukan kegiatan penitipan untuk kepentingan pihak lain berdasarkan suatu</w:t>
      </w:r>
      <w:r w:rsidR="006F5F01">
        <w:rPr>
          <w:color w:val="000000" w:themeColor="text1"/>
        </w:rPr>
        <w:t xml:space="preserve"> </w:t>
      </w:r>
      <w:r w:rsidRPr="00903073">
        <w:rPr>
          <w:color w:val="000000" w:themeColor="text1"/>
          <w:lang w:val="en-US"/>
        </w:rPr>
        <w:t>kontrak</w:t>
      </w:r>
    </w:p>
    <w:p w:rsidR="00903073" w:rsidRDefault="00903073" w:rsidP="00903073">
      <w:pPr>
        <w:pStyle w:val="BodyText"/>
        <w:numPr>
          <w:ilvl w:val="0"/>
          <w:numId w:val="59"/>
        </w:numPr>
        <w:spacing w:line="480" w:lineRule="auto"/>
        <w:rPr>
          <w:color w:val="000000" w:themeColor="text1"/>
          <w:lang w:val="en-US"/>
        </w:rPr>
      </w:pPr>
      <w:r w:rsidRPr="00903073">
        <w:rPr>
          <w:color w:val="000000" w:themeColor="text1"/>
          <w:lang w:val="en-US"/>
        </w:rPr>
        <w:t>Melakukan penempatan dana dari nasabah kepada nasabah lainnya dalam bentuk surat</w:t>
      </w:r>
      <w:r w:rsidR="006F5F01">
        <w:rPr>
          <w:color w:val="000000" w:themeColor="text1"/>
        </w:rPr>
        <w:t xml:space="preserve"> </w:t>
      </w:r>
      <w:r w:rsidRPr="00903073">
        <w:rPr>
          <w:color w:val="000000" w:themeColor="text1"/>
          <w:lang w:val="en-US"/>
        </w:rPr>
        <w:t>berharga yang tidak tercatat di bursa efek</w:t>
      </w:r>
    </w:p>
    <w:p w:rsidR="00903073" w:rsidRDefault="00903073" w:rsidP="00903073">
      <w:pPr>
        <w:pStyle w:val="BodyText"/>
        <w:numPr>
          <w:ilvl w:val="0"/>
          <w:numId w:val="59"/>
        </w:numPr>
        <w:spacing w:line="480" w:lineRule="auto"/>
        <w:rPr>
          <w:color w:val="000000" w:themeColor="text1"/>
          <w:lang w:val="en-US"/>
        </w:rPr>
      </w:pPr>
      <w:r>
        <w:rPr>
          <w:color w:val="000000" w:themeColor="text1"/>
          <w:lang w:val="en-US"/>
        </w:rPr>
        <w:t>M</w:t>
      </w:r>
      <w:r w:rsidRPr="00903073">
        <w:rPr>
          <w:color w:val="000000" w:themeColor="text1"/>
          <w:lang w:val="en-US"/>
        </w:rPr>
        <w:t>elakukan kegiatan anjak piutang, usaha kartu kredit dan kegiatan wali amanat</w:t>
      </w:r>
    </w:p>
    <w:p w:rsidR="00903073" w:rsidRDefault="00903073" w:rsidP="00903073">
      <w:pPr>
        <w:pStyle w:val="BodyText"/>
        <w:numPr>
          <w:ilvl w:val="0"/>
          <w:numId w:val="59"/>
        </w:numPr>
        <w:spacing w:line="480" w:lineRule="auto"/>
        <w:rPr>
          <w:color w:val="000000" w:themeColor="text1"/>
          <w:lang w:val="en-US"/>
        </w:rPr>
      </w:pPr>
      <w:r>
        <w:rPr>
          <w:color w:val="000000" w:themeColor="text1"/>
          <w:lang w:val="en-US"/>
        </w:rPr>
        <w:t>M</w:t>
      </w:r>
      <w:r w:rsidRPr="00903073">
        <w:rPr>
          <w:color w:val="000000" w:themeColor="text1"/>
          <w:lang w:val="en-US"/>
        </w:rPr>
        <w:t>enyediakan pembiayaan dan atau melakukan kegiatan lain berdasarkan Prinsip</w:t>
      </w:r>
      <w:r w:rsidR="006F5F01">
        <w:rPr>
          <w:color w:val="000000" w:themeColor="text1"/>
        </w:rPr>
        <w:t xml:space="preserve"> </w:t>
      </w:r>
      <w:r w:rsidRPr="00903073">
        <w:rPr>
          <w:color w:val="000000" w:themeColor="text1"/>
          <w:lang w:val="en-US"/>
        </w:rPr>
        <w:t>Syariah, sesuai dengan ketentuan yang ditetapkan oleh Bank Indonesia</w:t>
      </w:r>
    </w:p>
    <w:p w:rsidR="00903073" w:rsidRPr="00903073" w:rsidRDefault="00903073" w:rsidP="00903073">
      <w:pPr>
        <w:pStyle w:val="BodyText"/>
        <w:numPr>
          <w:ilvl w:val="0"/>
          <w:numId w:val="59"/>
        </w:numPr>
        <w:spacing w:line="480" w:lineRule="auto"/>
        <w:rPr>
          <w:color w:val="000000" w:themeColor="text1"/>
          <w:lang w:val="en-US"/>
        </w:rPr>
      </w:pPr>
      <w:r>
        <w:rPr>
          <w:color w:val="000000" w:themeColor="text1"/>
          <w:lang w:val="en-US"/>
        </w:rPr>
        <w:t>M</w:t>
      </w:r>
      <w:r w:rsidRPr="00903073">
        <w:rPr>
          <w:color w:val="000000" w:themeColor="text1"/>
          <w:lang w:val="en-US"/>
        </w:rPr>
        <w:t>elakukan kegiatan lain yang lazim dilakukan oleh bank sepanjang tidak</w:t>
      </w:r>
      <w:r w:rsidR="006F5F01">
        <w:rPr>
          <w:color w:val="000000" w:themeColor="text1"/>
        </w:rPr>
        <w:t xml:space="preserve"> </w:t>
      </w:r>
      <w:r w:rsidRPr="00903073">
        <w:rPr>
          <w:color w:val="000000" w:themeColor="text1"/>
          <w:lang w:val="en-US"/>
        </w:rPr>
        <w:t>bertentangan dengan undang-undang ini dan peraturan perundang-undangan yang</w:t>
      </w:r>
      <w:r w:rsidR="006F5F01">
        <w:rPr>
          <w:color w:val="000000" w:themeColor="text1"/>
        </w:rPr>
        <w:t xml:space="preserve"> </w:t>
      </w:r>
      <w:r w:rsidRPr="00903073">
        <w:rPr>
          <w:color w:val="000000" w:themeColor="text1"/>
          <w:lang w:val="en-US"/>
        </w:rPr>
        <w:t>berlaku</w:t>
      </w:r>
    </w:p>
    <w:p w:rsidR="005D0DE3" w:rsidRDefault="00903073" w:rsidP="005D0DE3">
      <w:pPr>
        <w:pStyle w:val="BodyText"/>
        <w:spacing w:line="480" w:lineRule="auto"/>
        <w:ind w:firstLine="720"/>
        <w:rPr>
          <w:lang w:val="en-US"/>
        </w:rPr>
      </w:pPr>
      <w:r>
        <w:rPr>
          <w:color w:val="000000" w:themeColor="text1"/>
          <w:lang w:val="en-US"/>
        </w:rPr>
        <w:t>Sedangkan m</w:t>
      </w:r>
      <w:r w:rsidR="005D0DE3">
        <w:rPr>
          <w:color w:val="000000" w:themeColor="text1"/>
        </w:rPr>
        <w:t>enurut Kasmir (2012:30) dalam melaksanakan kegiatannya bank dibedakan antara kegiatan bank umum dan bank perkreditan rakyat.</w:t>
      </w:r>
      <w:r w:rsidR="006F5F01">
        <w:rPr>
          <w:color w:val="000000" w:themeColor="text1"/>
        </w:rPr>
        <w:t xml:space="preserve"> </w:t>
      </w:r>
      <w:r w:rsidR="005D0DE3">
        <w:rPr>
          <w:color w:val="000000" w:themeColor="text1"/>
        </w:rPr>
        <w:lastRenderedPageBreak/>
        <w:t>Kegiatan bank umum lebih luas dan produk yang ditawarkan pun beragam</w:t>
      </w:r>
      <w:r w:rsidR="00BC6D83">
        <w:rPr>
          <w:color w:val="000000" w:themeColor="text1"/>
          <w:lang w:val="en-US"/>
        </w:rPr>
        <w:t>.</w:t>
      </w:r>
      <w:r w:rsidR="005D0DE3">
        <w:rPr>
          <w:color w:val="000000" w:themeColor="text1"/>
        </w:rPr>
        <w:t xml:space="preserve"> Hal ini disebabkan bank umum mempunyai kebebasan untuk menentukan produk dan jasanya.</w:t>
      </w:r>
    </w:p>
    <w:p w:rsidR="003E0012" w:rsidRPr="00F94952" w:rsidRDefault="003E0012" w:rsidP="001C3ABF">
      <w:pPr>
        <w:pStyle w:val="NormalWeb"/>
        <w:spacing w:before="0" w:beforeAutospacing="0" w:after="0" w:afterAutospacing="0" w:line="480" w:lineRule="auto"/>
        <w:ind w:firstLine="720"/>
        <w:jc w:val="both"/>
        <w:rPr>
          <w:rFonts w:ascii="Times New Roman" w:hAnsi="Times New Roman"/>
          <w:color w:val="000000" w:themeColor="text1"/>
        </w:rPr>
      </w:pPr>
      <w:r w:rsidRPr="00F94952">
        <w:rPr>
          <w:rFonts w:ascii="Times New Roman" w:hAnsi="Times New Roman"/>
          <w:color w:val="000000" w:themeColor="text1"/>
        </w:rPr>
        <w:t>Adapun kegiatan bank umum yang</w:t>
      </w:r>
      <w:r w:rsidR="00286589">
        <w:rPr>
          <w:rFonts w:ascii="Times New Roman" w:hAnsi="Times New Roman"/>
          <w:color w:val="000000" w:themeColor="text1"/>
        </w:rPr>
        <w:t xml:space="preserve"> ada di Indonesia pada saat </w:t>
      </w:r>
      <w:r w:rsidR="00AB371A">
        <w:rPr>
          <w:rFonts w:ascii="Times New Roman" w:hAnsi="Times New Roman"/>
          <w:color w:val="000000" w:themeColor="text1"/>
        </w:rPr>
        <w:t xml:space="preserve">ini </w:t>
      </w:r>
      <w:r w:rsidRPr="00F94952">
        <w:rPr>
          <w:rFonts w:ascii="Times New Roman" w:hAnsi="Times New Roman"/>
          <w:color w:val="000000" w:themeColor="text1"/>
        </w:rPr>
        <w:t>adalah sebagai berikut.</w:t>
      </w:r>
    </w:p>
    <w:p w:rsidR="003E0012" w:rsidRPr="00F94952" w:rsidRDefault="003E0012" w:rsidP="001C3ABF">
      <w:pPr>
        <w:pStyle w:val="NormalWeb"/>
        <w:numPr>
          <w:ilvl w:val="0"/>
          <w:numId w:val="15"/>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Menghimpun dana dari masyarakat (</w:t>
      </w:r>
      <w:r w:rsidRPr="00F94952">
        <w:rPr>
          <w:rFonts w:ascii="Times New Roman" w:hAnsi="Times New Roman"/>
          <w:i/>
          <w:color w:val="000000" w:themeColor="text1"/>
        </w:rPr>
        <w:t xml:space="preserve">funding) </w:t>
      </w:r>
      <w:r w:rsidRPr="00F94952">
        <w:rPr>
          <w:rFonts w:ascii="Times New Roman" w:hAnsi="Times New Roman"/>
          <w:color w:val="000000" w:themeColor="text1"/>
        </w:rPr>
        <w:t>dalam bentuk:</w:t>
      </w:r>
    </w:p>
    <w:p w:rsidR="008A4FCD" w:rsidRPr="00F94952" w:rsidRDefault="008A4FCD" w:rsidP="001C3ABF">
      <w:pPr>
        <w:pStyle w:val="ListParagraph"/>
        <w:numPr>
          <w:ilvl w:val="0"/>
          <w:numId w:val="18"/>
        </w:numPr>
        <w:spacing w:after="0" w:line="480" w:lineRule="auto"/>
        <w:ind w:left="1440"/>
        <w:jc w:val="both"/>
        <w:rPr>
          <w:rFonts w:ascii="Times New Roman" w:hAnsi="Times New Roman" w:cs="Times New Roman"/>
          <w:sz w:val="24"/>
          <w:szCs w:val="24"/>
        </w:rPr>
      </w:pPr>
      <w:r w:rsidRPr="00F94952">
        <w:rPr>
          <w:rFonts w:ascii="Times New Roman" w:hAnsi="Times New Roman" w:cs="Times New Roman"/>
          <w:sz w:val="24"/>
          <w:szCs w:val="24"/>
        </w:rPr>
        <w:t>Simpanan giro (</w:t>
      </w:r>
      <w:r w:rsidRPr="00F94952">
        <w:rPr>
          <w:rFonts w:ascii="Times New Roman" w:hAnsi="Times New Roman" w:cs="Times New Roman"/>
          <w:i/>
          <w:sz w:val="24"/>
          <w:szCs w:val="24"/>
        </w:rPr>
        <w:t>Demand Deposit</w:t>
      </w:r>
      <w:r w:rsidRPr="00F94952">
        <w:rPr>
          <w:rFonts w:ascii="Times New Roman" w:hAnsi="Times New Roman" w:cs="Times New Roman"/>
          <w:sz w:val="24"/>
          <w:szCs w:val="24"/>
        </w:rPr>
        <w:t>) yang merupakan dana dari masyarakat, perusahaan atau instansi pemerintah yang disimpan oleh nasabah kepada bank dimana penarikannya dapat dilakukan setiap saat dengan menggunakan cek atau bilyet giro.</w:t>
      </w:r>
    </w:p>
    <w:p w:rsidR="008A4FCD" w:rsidRPr="00F94952" w:rsidRDefault="008A4FCD" w:rsidP="001C3ABF">
      <w:pPr>
        <w:pStyle w:val="ListParagraph"/>
        <w:numPr>
          <w:ilvl w:val="0"/>
          <w:numId w:val="18"/>
        </w:numPr>
        <w:spacing w:after="0" w:line="480" w:lineRule="auto"/>
        <w:ind w:left="1440"/>
        <w:jc w:val="both"/>
        <w:rPr>
          <w:rFonts w:ascii="Times New Roman" w:hAnsi="Times New Roman" w:cs="Times New Roman"/>
          <w:sz w:val="24"/>
          <w:szCs w:val="24"/>
        </w:rPr>
      </w:pPr>
      <w:r w:rsidRPr="00F94952">
        <w:rPr>
          <w:rFonts w:ascii="Times New Roman" w:hAnsi="Times New Roman" w:cs="Times New Roman"/>
          <w:sz w:val="24"/>
          <w:szCs w:val="24"/>
        </w:rPr>
        <w:t>Simpanan tabungan (</w:t>
      </w:r>
      <w:r w:rsidRPr="00F94952">
        <w:rPr>
          <w:rFonts w:ascii="Times New Roman" w:hAnsi="Times New Roman" w:cs="Times New Roman"/>
          <w:i/>
          <w:sz w:val="24"/>
          <w:szCs w:val="24"/>
        </w:rPr>
        <w:t>Saving Deposit</w:t>
      </w:r>
      <w:r w:rsidRPr="00F94952">
        <w:rPr>
          <w:rFonts w:ascii="Times New Roman" w:hAnsi="Times New Roman" w:cs="Times New Roman"/>
          <w:sz w:val="24"/>
          <w:szCs w:val="24"/>
        </w:rPr>
        <w:t>) yaitu simpanan pada bank yang penarikannya dapat dilakukan sesuai perjanjian antara bank dengan nasabah dan penarikannya dengan menggunakan slip setoran, tabungan, kar</w:t>
      </w:r>
      <w:r w:rsidR="006F5F01">
        <w:rPr>
          <w:rFonts w:ascii="Times New Roman" w:hAnsi="Times New Roman" w:cs="Times New Roman"/>
          <w:sz w:val="24"/>
          <w:szCs w:val="24"/>
          <w:lang w:val="id-ID"/>
        </w:rPr>
        <w:t>t</w:t>
      </w:r>
      <w:r w:rsidRPr="00F94952">
        <w:rPr>
          <w:rFonts w:ascii="Times New Roman" w:hAnsi="Times New Roman" w:cs="Times New Roman"/>
          <w:sz w:val="24"/>
          <w:szCs w:val="24"/>
        </w:rPr>
        <w:t>u ATM atau sarana lainnya.</w:t>
      </w:r>
    </w:p>
    <w:p w:rsidR="008A4FCD" w:rsidRPr="00F94952" w:rsidRDefault="008A4FCD" w:rsidP="001C3ABF">
      <w:pPr>
        <w:pStyle w:val="ListParagraph"/>
        <w:numPr>
          <w:ilvl w:val="0"/>
          <w:numId w:val="18"/>
        </w:numPr>
        <w:spacing w:after="0" w:line="480" w:lineRule="auto"/>
        <w:ind w:left="1440"/>
        <w:jc w:val="both"/>
        <w:rPr>
          <w:rFonts w:ascii="Times New Roman" w:hAnsi="Times New Roman" w:cs="Times New Roman"/>
          <w:sz w:val="24"/>
          <w:szCs w:val="24"/>
        </w:rPr>
      </w:pPr>
      <w:r w:rsidRPr="00F94952">
        <w:rPr>
          <w:rFonts w:ascii="Times New Roman" w:hAnsi="Times New Roman" w:cs="Times New Roman"/>
          <w:sz w:val="24"/>
          <w:szCs w:val="24"/>
        </w:rPr>
        <w:t>Simpanan deposito (</w:t>
      </w:r>
      <w:r w:rsidRPr="00F94952">
        <w:rPr>
          <w:rFonts w:ascii="Times New Roman" w:hAnsi="Times New Roman" w:cs="Times New Roman"/>
          <w:i/>
          <w:sz w:val="24"/>
          <w:szCs w:val="24"/>
        </w:rPr>
        <w:t>Time Deposit</w:t>
      </w:r>
      <w:r w:rsidRPr="00F94952">
        <w:rPr>
          <w:rFonts w:ascii="Times New Roman" w:hAnsi="Times New Roman" w:cs="Times New Roman"/>
          <w:sz w:val="24"/>
          <w:szCs w:val="24"/>
        </w:rPr>
        <w:t>) merupakan simpanan pada bank yang penarikannya sesuai jangka waktu (jatuh tempo) dan dapat ditarik dengan menyerahkan bilyet deposito atau sertifikat deposito.</w:t>
      </w:r>
    </w:p>
    <w:p w:rsidR="003E0012" w:rsidRPr="00F94952" w:rsidRDefault="003E0012" w:rsidP="001C3ABF">
      <w:pPr>
        <w:pStyle w:val="NormalWeb"/>
        <w:numPr>
          <w:ilvl w:val="0"/>
          <w:numId w:val="15"/>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Menyalurkan dana ke masyarakat (</w:t>
      </w:r>
      <w:r w:rsidR="00183992" w:rsidRPr="00F94952">
        <w:rPr>
          <w:rFonts w:ascii="Times New Roman" w:hAnsi="Times New Roman"/>
          <w:i/>
          <w:color w:val="000000" w:themeColor="text1"/>
        </w:rPr>
        <w:t>lending)</w:t>
      </w:r>
      <w:r w:rsidR="00183992" w:rsidRPr="00F94952">
        <w:rPr>
          <w:rFonts w:ascii="Times New Roman" w:hAnsi="Times New Roman"/>
          <w:color w:val="000000" w:themeColor="text1"/>
        </w:rPr>
        <w:t xml:space="preserve"> dalam bentuk</w:t>
      </w:r>
      <w:r w:rsidRPr="00F94952">
        <w:rPr>
          <w:rFonts w:ascii="Times New Roman" w:hAnsi="Times New Roman"/>
          <w:color w:val="000000" w:themeColor="text1"/>
        </w:rPr>
        <w:t>:</w:t>
      </w:r>
    </w:p>
    <w:p w:rsidR="00183992" w:rsidRPr="00F94952" w:rsidRDefault="00183992" w:rsidP="001C3ABF">
      <w:pPr>
        <w:pStyle w:val="NormalWeb"/>
        <w:numPr>
          <w:ilvl w:val="0"/>
          <w:numId w:val="16"/>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Kredit investasi</w:t>
      </w:r>
      <w:r w:rsidR="008A4FCD" w:rsidRPr="00F94952">
        <w:rPr>
          <w:rFonts w:ascii="Times New Roman" w:hAnsi="Times New Roman"/>
          <w:color w:val="000000" w:themeColor="text1"/>
        </w:rPr>
        <w:t xml:space="preserve">, kredit yang diberikan kepada pengusaha yang melakukan investasi atau penanaman modal. </w:t>
      </w:r>
      <w:r w:rsidR="00BC6D83">
        <w:rPr>
          <w:rFonts w:ascii="Times New Roman" w:hAnsi="Times New Roman"/>
          <w:color w:val="000000" w:themeColor="text1"/>
        </w:rPr>
        <w:t>Biasanya kredit</w:t>
      </w:r>
      <w:r w:rsidR="008A4FCD" w:rsidRPr="00F94952">
        <w:rPr>
          <w:rFonts w:ascii="Times New Roman" w:hAnsi="Times New Roman"/>
          <w:color w:val="000000" w:themeColor="text1"/>
        </w:rPr>
        <w:t xml:space="preserve"> jenis ini memiliki jangka waktu yang relatif panjang yaitu di atas 1 tahun.</w:t>
      </w:r>
    </w:p>
    <w:p w:rsidR="00183992" w:rsidRPr="00F94952" w:rsidRDefault="00183992" w:rsidP="001C3ABF">
      <w:pPr>
        <w:pStyle w:val="NormalWeb"/>
        <w:numPr>
          <w:ilvl w:val="0"/>
          <w:numId w:val="16"/>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lastRenderedPageBreak/>
        <w:t>Kredit modal kerja</w:t>
      </w:r>
      <w:r w:rsidR="008A4FCD" w:rsidRPr="00F94952">
        <w:rPr>
          <w:rFonts w:ascii="Times New Roman" w:hAnsi="Times New Roman"/>
          <w:color w:val="000000" w:themeColor="text1"/>
        </w:rPr>
        <w:t>, kredit yang digunakan untuk modal usaha. Biasanya kredit jenis ini berjangka waktu pendek yaitu tidak lebih dari 1 tahun.</w:t>
      </w:r>
    </w:p>
    <w:p w:rsidR="00183992" w:rsidRPr="00F94952" w:rsidRDefault="00183992" w:rsidP="001C3ABF">
      <w:pPr>
        <w:pStyle w:val="NormalWeb"/>
        <w:numPr>
          <w:ilvl w:val="0"/>
          <w:numId w:val="16"/>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Kredit perdagangan</w:t>
      </w:r>
      <w:r w:rsidR="008A4FCD" w:rsidRPr="00F94952">
        <w:rPr>
          <w:rFonts w:ascii="Times New Roman" w:hAnsi="Times New Roman"/>
          <w:color w:val="000000" w:themeColor="text1"/>
        </w:rPr>
        <w:t>, kredit yang deberikan kepada para pedagang dalam rangka memperlancar atau memperluas kegiatan dagangnya.</w:t>
      </w:r>
    </w:p>
    <w:p w:rsidR="008A4FCD" w:rsidRPr="00F94952" w:rsidRDefault="00C245BD" w:rsidP="001C3ABF">
      <w:pPr>
        <w:pStyle w:val="NormalWeb"/>
        <w:numPr>
          <w:ilvl w:val="0"/>
          <w:numId w:val="16"/>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rPr>
        <w:t>Kredit p</w:t>
      </w:r>
      <w:r w:rsidR="008A4FCD" w:rsidRPr="00F94952">
        <w:rPr>
          <w:rFonts w:ascii="Times New Roman" w:hAnsi="Times New Roman"/>
          <w:color w:val="000000" w:themeColor="text1"/>
        </w:rPr>
        <w:t xml:space="preserve">roduktif, </w:t>
      </w:r>
      <w:r w:rsidR="003561B6" w:rsidRPr="00F94952">
        <w:rPr>
          <w:rFonts w:ascii="Times New Roman" w:hAnsi="Times New Roman"/>
          <w:color w:val="000000" w:themeColor="text1"/>
        </w:rPr>
        <w:t>kredit yang berupa investasi, modal kerja atau perdagangan. Dalam arti kredit ini diberikan untuk diusahakan kembali sehingga pengembalian</w:t>
      </w:r>
      <w:r w:rsidR="00BC6D83">
        <w:rPr>
          <w:rFonts w:ascii="Times New Roman" w:hAnsi="Times New Roman"/>
          <w:color w:val="000000" w:themeColor="text1"/>
        </w:rPr>
        <w:t xml:space="preserve"> kredit diharapkan dari hasil u</w:t>
      </w:r>
      <w:r w:rsidR="003561B6" w:rsidRPr="00F94952">
        <w:rPr>
          <w:rFonts w:ascii="Times New Roman" w:hAnsi="Times New Roman"/>
          <w:color w:val="000000" w:themeColor="text1"/>
        </w:rPr>
        <w:t>saha yang dibiayai.</w:t>
      </w:r>
    </w:p>
    <w:p w:rsidR="003561B6" w:rsidRPr="00F94952" w:rsidRDefault="003561B6" w:rsidP="001C3ABF">
      <w:pPr>
        <w:pStyle w:val="NormalWeb"/>
        <w:numPr>
          <w:ilvl w:val="0"/>
          <w:numId w:val="16"/>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Kredit konsumtif, kredit yang digunakan untuk keperluan pribadi misalnya keperluan konsumsi, baik pangan, sandang maupun papan.</w:t>
      </w:r>
    </w:p>
    <w:p w:rsidR="003561B6" w:rsidRPr="00F94952" w:rsidRDefault="003561B6" w:rsidP="001C3ABF">
      <w:pPr>
        <w:pStyle w:val="NormalWeb"/>
        <w:numPr>
          <w:ilvl w:val="0"/>
          <w:numId w:val="16"/>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Kredit profesi, kredit yang diberikan kepada para kalangan profesional seperti dosen, dokter atau pengacara.</w:t>
      </w:r>
    </w:p>
    <w:p w:rsidR="00183992" w:rsidRPr="00F94952" w:rsidRDefault="00183992" w:rsidP="001C3ABF">
      <w:pPr>
        <w:pStyle w:val="NormalWeb"/>
        <w:numPr>
          <w:ilvl w:val="0"/>
          <w:numId w:val="15"/>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Memberikan jasa-jasa bank lainnya (</w:t>
      </w:r>
      <w:r w:rsidRPr="00F94952">
        <w:rPr>
          <w:rFonts w:ascii="Times New Roman" w:hAnsi="Times New Roman"/>
          <w:i/>
          <w:color w:val="000000" w:themeColor="text1"/>
        </w:rPr>
        <w:t xml:space="preserve">service) </w:t>
      </w:r>
      <w:r w:rsidRPr="00F94952">
        <w:rPr>
          <w:rFonts w:ascii="Times New Roman" w:hAnsi="Times New Roman"/>
          <w:color w:val="000000" w:themeColor="text1"/>
        </w:rPr>
        <w:t>seperti:</w:t>
      </w:r>
    </w:p>
    <w:p w:rsidR="00183992" w:rsidRPr="00F94952" w:rsidRDefault="003561B6" w:rsidP="001C3ABF">
      <w:pPr>
        <w:pStyle w:val="NormalWeb"/>
        <w:numPr>
          <w:ilvl w:val="0"/>
          <w:numId w:val="17"/>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Kiriman uang (</w:t>
      </w:r>
      <w:r w:rsidRPr="00F94952">
        <w:rPr>
          <w:rFonts w:ascii="Times New Roman" w:hAnsi="Times New Roman"/>
          <w:i/>
          <w:color w:val="000000" w:themeColor="text1"/>
        </w:rPr>
        <w:t>transfer)</w:t>
      </w:r>
      <w:r w:rsidRPr="00F94952">
        <w:rPr>
          <w:rFonts w:ascii="Times New Roman" w:hAnsi="Times New Roman"/>
          <w:color w:val="000000" w:themeColor="text1"/>
        </w:rPr>
        <w:t>merupakan jasa pengiriman uang lewat bank. Pengiriman uang dapat dilakukan pada bank yang sama atau bank yang berlainan.</w:t>
      </w:r>
    </w:p>
    <w:p w:rsidR="003561B6" w:rsidRPr="00F94952" w:rsidRDefault="003561B6" w:rsidP="001C3ABF">
      <w:pPr>
        <w:pStyle w:val="NormalWeb"/>
        <w:numPr>
          <w:ilvl w:val="0"/>
          <w:numId w:val="17"/>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Kliring (</w:t>
      </w:r>
      <w:r w:rsidRPr="00F94952">
        <w:rPr>
          <w:rFonts w:ascii="Times New Roman" w:hAnsi="Times New Roman"/>
          <w:i/>
          <w:color w:val="000000" w:themeColor="text1"/>
        </w:rPr>
        <w:t>clearing)</w:t>
      </w:r>
      <w:r w:rsidR="006F5F01">
        <w:rPr>
          <w:rFonts w:ascii="Times New Roman" w:hAnsi="Times New Roman"/>
          <w:i/>
          <w:color w:val="000000" w:themeColor="text1"/>
          <w:lang w:val="id-ID"/>
        </w:rPr>
        <w:t xml:space="preserve"> </w:t>
      </w:r>
      <w:r w:rsidRPr="00F94952">
        <w:rPr>
          <w:rFonts w:ascii="Times New Roman" w:hAnsi="Times New Roman"/>
          <w:color w:val="000000" w:themeColor="text1"/>
        </w:rPr>
        <w:t xml:space="preserve">merupakan penagihan warkat (surat berharga seperti cek, bilyet giro) yang berasal dari dalam kota. </w:t>
      </w:r>
    </w:p>
    <w:p w:rsidR="003561B6" w:rsidRPr="00F94952" w:rsidRDefault="003561B6" w:rsidP="001C3ABF">
      <w:pPr>
        <w:pStyle w:val="NormalWeb"/>
        <w:numPr>
          <w:ilvl w:val="0"/>
          <w:numId w:val="17"/>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Inkaso (</w:t>
      </w:r>
      <w:r w:rsidRPr="00F94952">
        <w:rPr>
          <w:rFonts w:ascii="Times New Roman" w:hAnsi="Times New Roman"/>
          <w:i/>
          <w:color w:val="000000" w:themeColor="text1"/>
        </w:rPr>
        <w:t>collection)</w:t>
      </w:r>
      <w:r w:rsidR="006F5F01">
        <w:rPr>
          <w:rFonts w:ascii="Times New Roman" w:hAnsi="Times New Roman"/>
          <w:i/>
          <w:color w:val="000000" w:themeColor="text1"/>
          <w:lang w:val="id-ID"/>
        </w:rPr>
        <w:t xml:space="preserve"> </w:t>
      </w:r>
      <w:r w:rsidRPr="00F94952">
        <w:rPr>
          <w:rFonts w:ascii="Times New Roman" w:hAnsi="Times New Roman"/>
          <w:color w:val="000000" w:themeColor="text1"/>
        </w:rPr>
        <w:t>merupakan penagihan warkat (surat berharga seperti cek, bilyet giro) yang berasal dari luar kota maupun luar negeri.</w:t>
      </w:r>
    </w:p>
    <w:p w:rsidR="003561B6" w:rsidRPr="00F94952" w:rsidRDefault="003561B6" w:rsidP="001C3ABF">
      <w:pPr>
        <w:pStyle w:val="NormalWeb"/>
        <w:numPr>
          <w:ilvl w:val="0"/>
          <w:numId w:val="17"/>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i/>
          <w:color w:val="000000" w:themeColor="text1"/>
        </w:rPr>
        <w:lastRenderedPageBreak/>
        <w:t xml:space="preserve">Safe deposit box </w:t>
      </w:r>
      <w:r w:rsidRPr="00F94952">
        <w:rPr>
          <w:rFonts w:ascii="Times New Roman" w:hAnsi="Times New Roman"/>
          <w:color w:val="000000" w:themeColor="text1"/>
        </w:rPr>
        <w:t xml:space="preserve">atau dikenal denagn istilah </w:t>
      </w:r>
      <w:r w:rsidRPr="00F94952">
        <w:rPr>
          <w:rFonts w:ascii="Times New Roman" w:hAnsi="Times New Roman"/>
          <w:i/>
          <w:color w:val="000000" w:themeColor="text1"/>
        </w:rPr>
        <w:t xml:space="preserve">safe loket. </w:t>
      </w:r>
      <w:r w:rsidRPr="00F94952">
        <w:rPr>
          <w:rFonts w:ascii="Times New Roman" w:hAnsi="Times New Roman"/>
          <w:color w:val="000000" w:themeColor="text1"/>
        </w:rPr>
        <w:t>Jasa pelayanan ini memberikan layanan penyewaan box atau kotak pengaman tempat menyimpan surat-surat berharga</w:t>
      </w:r>
      <w:r w:rsidR="00B51D43" w:rsidRPr="00F94952">
        <w:rPr>
          <w:rFonts w:ascii="Times New Roman" w:hAnsi="Times New Roman"/>
          <w:color w:val="000000" w:themeColor="text1"/>
        </w:rPr>
        <w:t xml:space="preserve"> atau barang-barang berharga milik nasabah.</w:t>
      </w:r>
    </w:p>
    <w:p w:rsidR="00B51D43" w:rsidRPr="00F94952" w:rsidRDefault="00B51D43" w:rsidP="001C3ABF">
      <w:pPr>
        <w:pStyle w:val="NormalWeb"/>
        <w:numPr>
          <w:ilvl w:val="0"/>
          <w:numId w:val="17"/>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i/>
          <w:color w:val="000000" w:themeColor="text1"/>
        </w:rPr>
        <w:t xml:space="preserve">Bank card </w:t>
      </w:r>
      <w:r w:rsidRPr="00F94952">
        <w:rPr>
          <w:rFonts w:ascii="Times New Roman" w:hAnsi="Times New Roman"/>
          <w:color w:val="000000" w:themeColor="text1"/>
        </w:rPr>
        <w:t>(kartu kredit) atau lebih popular dengan sebutan kartu kredit atau juga uang plastik. Kartu ini dapat dibelanjakan di berbagai tempat perbelanjaan atau tempat-tempat hiburan.</w:t>
      </w:r>
    </w:p>
    <w:p w:rsidR="00B51D43" w:rsidRPr="00F94952" w:rsidRDefault="00B51D43" w:rsidP="001C3ABF">
      <w:pPr>
        <w:pStyle w:val="NormalWeb"/>
        <w:numPr>
          <w:ilvl w:val="0"/>
          <w:numId w:val="17"/>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i/>
          <w:color w:val="000000" w:themeColor="text1"/>
        </w:rPr>
        <w:t xml:space="preserve">Bank </w:t>
      </w:r>
      <w:r w:rsidR="00B3179D" w:rsidRPr="00F94952">
        <w:rPr>
          <w:rFonts w:ascii="Times New Roman" w:hAnsi="Times New Roman"/>
          <w:i/>
          <w:color w:val="000000" w:themeColor="text1"/>
        </w:rPr>
        <w:t>notes</w:t>
      </w:r>
      <w:r w:rsidR="006F5F01">
        <w:rPr>
          <w:rFonts w:ascii="Times New Roman" w:hAnsi="Times New Roman"/>
          <w:i/>
          <w:color w:val="000000" w:themeColor="text1"/>
          <w:lang w:val="id-ID"/>
        </w:rPr>
        <w:t xml:space="preserve"> </w:t>
      </w:r>
      <w:r w:rsidRPr="00F94952">
        <w:rPr>
          <w:rFonts w:ascii="Times New Roman" w:hAnsi="Times New Roman"/>
          <w:color w:val="000000" w:themeColor="text1"/>
        </w:rPr>
        <w:t xml:space="preserve">merupakan jasa penukaran valuta asing. Dalam jual beli </w:t>
      </w:r>
      <w:r w:rsidRPr="00F94952">
        <w:rPr>
          <w:rFonts w:ascii="Times New Roman" w:hAnsi="Times New Roman"/>
          <w:i/>
          <w:color w:val="000000" w:themeColor="text1"/>
        </w:rPr>
        <w:t xml:space="preserve">bank notes </w:t>
      </w:r>
      <w:r w:rsidRPr="00F94952">
        <w:rPr>
          <w:rFonts w:ascii="Times New Roman" w:hAnsi="Times New Roman"/>
          <w:color w:val="000000" w:themeColor="text1"/>
        </w:rPr>
        <w:t>bank menggunakan kurs (nilai tukar rupiah dengan mata uang asing).</w:t>
      </w:r>
    </w:p>
    <w:p w:rsidR="00B51D43" w:rsidRPr="00F94952" w:rsidRDefault="00B51D43" w:rsidP="001C3ABF">
      <w:pPr>
        <w:pStyle w:val="NormalWeb"/>
        <w:numPr>
          <w:ilvl w:val="0"/>
          <w:numId w:val="17"/>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 xml:space="preserve">Bank </w:t>
      </w:r>
      <w:r w:rsidR="00B3179D" w:rsidRPr="00F94952">
        <w:rPr>
          <w:rFonts w:ascii="Times New Roman" w:hAnsi="Times New Roman"/>
          <w:color w:val="000000" w:themeColor="text1"/>
        </w:rPr>
        <w:t xml:space="preserve">garansi </w:t>
      </w:r>
      <w:r w:rsidRPr="00F94952">
        <w:rPr>
          <w:rFonts w:ascii="Times New Roman" w:hAnsi="Times New Roman"/>
          <w:color w:val="000000" w:themeColor="text1"/>
        </w:rPr>
        <w:t>merupakan jaminan bank yang diberikan kepada nasabah dalam rangka membiayai suatu usaha. Dengan jaminan bank ini si pengusaha memperoleh fasilitas untuk melaksanakan kegiatannya dengan pihak lain</w:t>
      </w:r>
      <w:r w:rsidR="00B3179D" w:rsidRPr="00F94952">
        <w:rPr>
          <w:rFonts w:ascii="Times New Roman" w:hAnsi="Times New Roman"/>
          <w:color w:val="000000" w:themeColor="text1"/>
        </w:rPr>
        <w:t>.</w:t>
      </w:r>
    </w:p>
    <w:p w:rsidR="00B3179D" w:rsidRPr="00F94952" w:rsidRDefault="00B3179D" w:rsidP="001C3ABF">
      <w:pPr>
        <w:pStyle w:val="NormalWeb"/>
        <w:numPr>
          <w:ilvl w:val="0"/>
          <w:numId w:val="17"/>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i/>
          <w:color w:val="000000" w:themeColor="text1"/>
        </w:rPr>
        <w:t xml:space="preserve">Bank draft </w:t>
      </w:r>
      <w:r w:rsidRPr="00F94952">
        <w:rPr>
          <w:rFonts w:ascii="Times New Roman" w:hAnsi="Times New Roman"/>
          <w:color w:val="000000" w:themeColor="text1"/>
        </w:rPr>
        <w:t>merupakan wesel yang dikeluarkan oleh bank kepada para nasabahnya. Wesel ini diperjual</w:t>
      </w:r>
      <w:r w:rsidR="006F5F01">
        <w:rPr>
          <w:rFonts w:ascii="Times New Roman" w:hAnsi="Times New Roman"/>
          <w:color w:val="000000" w:themeColor="text1"/>
          <w:lang w:val="id-ID"/>
        </w:rPr>
        <w:t xml:space="preserve"> </w:t>
      </w:r>
      <w:r w:rsidRPr="00F94952">
        <w:rPr>
          <w:rFonts w:ascii="Times New Roman" w:hAnsi="Times New Roman"/>
          <w:color w:val="000000" w:themeColor="text1"/>
        </w:rPr>
        <w:t>belikan apabila nasabah membutuhkannya.</w:t>
      </w:r>
    </w:p>
    <w:p w:rsidR="00B3179D" w:rsidRPr="00F94952" w:rsidRDefault="00B3179D" w:rsidP="001C3ABF">
      <w:pPr>
        <w:pStyle w:val="NormalWeb"/>
        <w:numPr>
          <w:ilvl w:val="0"/>
          <w:numId w:val="17"/>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i/>
          <w:color w:val="000000" w:themeColor="text1"/>
        </w:rPr>
        <w:t>Letter of credit (L/C)</w:t>
      </w:r>
      <w:r w:rsidRPr="00F94952">
        <w:rPr>
          <w:rFonts w:ascii="Times New Roman" w:hAnsi="Times New Roman"/>
          <w:color w:val="000000" w:themeColor="text1"/>
        </w:rPr>
        <w:t>,merupakan surat kredit yang diberikan kepada para eksportir dan importir yang digunakan untuk melakukan pembayaran atas transaksi ekspor-impor yang mereka lakukan.</w:t>
      </w:r>
    </w:p>
    <w:p w:rsidR="003561B6" w:rsidRPr="00F94952" w:rsidRDefault="00B3179D" w:rsidP="001C3ABF">
      <w:pPr>
        <w:pStyle w:val="NormalWeb"/>
        <w:numPr>
          <w:ilvl w:val="0"/>
          <w:numId w:val="17"/>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Cek wisata (</w:t>
      </w:r>
      <w:r w:rsidRPr="00F94952">
        <w:rPr>
          <w:rFonts w:ascii="Times New Roman" w:hAnsi="Times New Roman"/>
          <w:i/>
          <w:color w:val="000000" w:themeColor="text1"/>
        </w:rPr>
        <w:t xml:space="preserve">travellers cheque) </w:t>
      </w:r>
      <w:r w:rsidRPr="00F94952">
        <w:rPr>
          <w:rFonts w:ascii="Times New Roman" w:hAnsi="Times New Roman"/>
          <w:color w:val="000000" w:themeColor="text1"/>
        </w:rPr>
        <w:t>merupakan cek perjalanan yang bisa digunakan oleh turis atau wisatawan.</w:t>
      </w:r>
    </w:p>
    <w:p w:rsidR="00B3179D" w:rsidRPr="00F94952" w:rsidRDefault="00B3179D" w:rsidP="001C3ABF">
      <w:pPr>
        <w:pStyle w:val="NormalWeb"/>
        <w:numPr>
          <w:ilvl w:val="0"/>
          <w:numId w:val="17"/>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lastRenderedPageBreak/>
        <w:t>Menerima setoran-setoran, da</w:t>
      </w:r>
      <w:r w:rsidR="00701E31" w:rsidRPr="00F94952">
        <w:rPr>
          <w:rFonts w:ascii="Times New Roman" w:hAnsi="Times New Roman"/>
          <w:color w:val="000000" w:themeColor="text1"/>
        </w:rPr>
        <w:t>l</w:t>
      </w:r>
      <w:r w:rsidRPr="00F94952">
        <w:rPr>
          <w:rFonts w:ascii="Times New Roman" w:hAnsi="Times New Roman"/>
          <w:color w:val="000000" w:themeColor="text1"/>
        </w:rPr>
        <w:t>am hal ini bank membantu nasabahnya dalam rangka menampung setoran dari berbagai tempat antara lain:</w:t>
      </w:r>
    </w:p>
    <w:p w:rsidR="00B3179D" w:rsidRPr="00F94952" w:rsidRDefault="00B3179D" w:rsidP="001C3ABF">
      <w:pPr>
        <w:pStyle w:val="NormalWeb"/>
        <w:numPr>
          <w:ilvl w:val="0"/>
          <w:numId w:val="19"/>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Pembayaran pajak</w:t>
      </w:r>
    </w:p>
    <w:p w:rsidR="00B3179D" w:rsidRPr="00F94952" w:rsidRDefault="00B3179D" w:rsidP="001C3ABF">
      <w:pPr>
        <w:pStyle w:val="NormalWeb"/>
        <w:numPr>
          <w:ilvl w:val="0"/>
          <w:numId w:val="19"/>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Pembayaran telepon</w:t>
      </w:r>
    </w:p>
    <w:p w:rsidR="00B3179D" w:rsidRPr="00F94952" w:rsidRDefault="00B3179D" w:rsidP="001C3ABF">
      <w:pPr>
        <w:pStyle w:val="NormalWeb"/>
        <w:numPr>
          <w:ilvl w:val="0"/>
          <w:numId w:val="19"/>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Pembayaran air</w:t>
      </w:r>
    </w:p>
    <w:p w:rsidR="00B3179D" w:rsidRPr="00F94952" w:rsidRDefault="00B3179D" w:rsidP="001C3ABF">
      <w:pPr>
        <w:pStyle w:val="NormalWeb"/>
        <w:numPr>
          <w:ilvl w:val="0"/>
          <w:numId w:val="19"/>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Pembayaran listrik</w:t>
      </w:r>
    </w:p>
    <w:p w:rsidR="00B3179D" w:rsidRPr="00F94952" w:rsidRDefault="00B3179D" w:rsidP="001C3ABF">
      <w:pPr>
        <w:pStyle w:val="NormalWeb"/>
        <w:numPr>
          <w:ilvl w:val="0"/>
          <w:numId w:val="19"/>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Pembayaran uang kuliah</w:t>
      </w:r>
    </w:p>
    <w:p w:rsidR="00B3179D" w:rsidRPr="00F94952" w:rsidRDefault="00B3179D" w:rsidP="001C3ABF">
      <w:pPr>
        <w:pStyle w:val="NormalWeb"/>
        <w:numPr>
          <w:ilvl w:val="0"/>
          <w:numId w:val="17"/>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Melayani pembayaran-pembayaran, sama halnya dalam menerima setoran bank juga melakukan pembayaran seperti yang diperintahkan oleh nasabahnya antara lain:</w:t>
      </w:r>
    </w:p>
    <w:p w:rsidR="00B3179D" w:rsidRPr="00F94952" w:rsidRDefault="00B3179D" w:rsidP="001C3ABF">
      <w:pPr>
        <w:pStyle w:val="NormalWeb"/>
        <w:numPr>
          <w:ilvl w:val="0"/>
          <w:numId w:val="20"/>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Membayar gaji/pensiun</w:t>
      </w:r>
    </w:p>
    <w:p w:rsidR="00B3179D" w:rsidRPr="00F94952" w:rsidRDefault="00B3179D" w:rsidP="001C3ABF">
      <w:pPr>
        <w:pStyle w:val="NormalWeb"/>
        <w:numPr>
          <w:ilvl w:val="0"/>
          <w:numId w:val="20"/>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Pembayaran deviden</w:t>
      </w:r>
    </w:p>
    <w:p w:rsidR="00B3179D" w:rsidRPr="00F94952" w:rsidRDefault="00B3179D" w:rsidP="001C3ABF">
      <w:pPr>
        <w:pStyle w:val="NormalWeb"/>
        <w:numPr>
          <w:ilvl w:val="0"/>
          <w:numId w:val="20"/>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Pembayaran kupon</w:t>
      </w:r>
    </w:p>
    <w:p w:rsidR="00B3179D" w:rsidRPr="00F94952" w:rsidRDefault="00B3179D" w:rsidP="001C3ABF">
      <w:pPr>
        <w:pStyle w:val="NormalWeb"/>
        <w:numPr>
          <w:ilvl w:val="0"/>
          <w:numId w:val="20"/>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Pembayaran bonus/hadiah</w:t>
      </w:r>
    </w:p>
    <w:p w:rsidR="00B3179D" w:rsidRPr="00F94952" w:rsidRDefault="00C245BD" w:rsidP="001C3ABF">
      <w:pPr>
        <w:pStyle w:val="NormalWeb"/>
        <w:numPr>
          <w:ilvl w:val="0"/>
          <w:numId w:val="17"/>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rPr>
        <w:t xml:space="preserve">Melakukan kegiatan </w:t>
      </w:r>
      <w:r w:rsidR="00B3179D" w:rsidRPr="00F94952">
        <w:rPr>
          <w:rFonts w:ascii="Times New Roman" w:hAnsi="Times New Roman"/>
          <w:color w:val="000000" w:themeColor="text1"/>
        </w:rPr>
        <w:t>di pasar modal, kegiatan ba</w:t>
      </w:r>
      <w:r>
        <w:rPr>
          <w:rFonts w:ascii="Times New Roman" w:hAnsi="Times New Roman"/>
          <w:color w:val="000000" w:themeColor="text1"/>
        </w:rPr>
        <w:t>nk dapat memberikan atau transaksi</w:t>
      </w:r>
      <w:r w:rsidR="00B3179D" w:rsidRPr="00F94952">
        <w:rPr>
          <w:rFonts w:ascii="Times New Roman" w:hAnsi="Times New Roman"/>
          <w:color w:val="000000" w:themeColor="text1"/>
        </w:rPr>
        <w:t xml:space="preserve"> surat-surat berharga di pasar modal</w:t>
      </w:r>
      <w:r w:rsidR="00701E31" w:rsidRPr="00F94952">
        <w:rPr>
          <w:rFonts w:ascii="Times New Roman" w:hAnsi="Times New Roman"/>
          <w:color w:val="000000" w:themeColor="text1"/>
        </w:rPr>
        <w:t>. Bank dapat berperan dalam berb</w:t>
      </w:r>
      <w:r w:rsidR="00B3179D" w:rsidRPr="00F94952">
        <w:rPr>
          <w:rFonts w:ascii="Times New Roman" w:hAnsi="Times New Roman"/>
          <w:color w:val="000000" w:themeColor="text1"/>
        </w:rPr>
        <w:t>agai kegiatan seperti menjadi:</w:t>
      </w:r>
    </w:p>
    <w:p w:rsidR="00B3179D" w:rsidRPr="00F94952" w:rsidRDefault="00B3179D" w:rsidP="001C3ABF">
      <w:pPr>
        <w:pStyle w:val="NormalWeb"/>
        <w:numPr>
          <w:ilvl w:val="0"/>
          <w:numId w:val="21"/>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Penjamin emisi (</w:t>
      </w:r>
      <w:r w:rsidRPr="00F94952">
        <w:rPr>
          <w:rFonts w:ascii="Times New Roman" w:hAnsi="Times New Roman"/>
          <w:i/>
          <w:color w:val="000000" w:themeColor="text1"/>
        </w:rPr>
        <w:t>underwriter</w:t>
      </w:r>
      <w:r w:rsidRPr="00F94952">
        <w:rPr>
          <w:rFonts w:ascii="Times New Roman" w:hAnsi="Times New Roman"/>
          <w:color w:val="000000" w:themeColor="text1"/>
        </w:rPr>
        <w:t>)</w:t>
      </w:r>
    </w:p>
    <w:p w:rsidR="00B3179D" w:rsidRPr="00F94952" w:rsidRDefault="00B3179D" w:rsidP="001C3ABF">
      <w:pPr>
        <w:pStyle w:val="NormalWeb"/>
        <w:numPr>
          <w:ilvl w:val="0"/>
          <w:numId w:val="21"/>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Penjamin (</w:t>
      </w:r>
      <w:r w:rsidRPr="00F94952">
        <w:rPr>
          <w:rFonts w:ascii="Times New Roman" w:hAnsi="Times New Roman"/>
          <w:i/>
          <w:color w:val="000000" w:themeColor="text1"/>
        </w:rPr>
        <w:t>guarantor</w:t>
      </w:r>
      <w:r w:rsidRPr="00F94952">
        <w:rPr>
          <w:rFonts w:ascii="Times New Roman" w:hAnsi="Times New Roman"/>
          <w:color w:val="000000" w:themeColor="text1"/>
        </w:rPr>
        <w:t>)</w:t>
      </w:r>
    </w:p>
    <w:p w:rsidR="00B3179D" w:rsidRPr="00F94952" w:rsidRDefault="00B3179D" w:rsidP="001C3ABF">
      <w:pPr>
        <w:pStyle w:val="NormalWeb"/>
        <w:numPr>
          <w:ilvl w:val="0"/>
          <w:numId w:val="21"/>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Wali amanat (</w:t>
      </w:r>
      <w:r w:rsidRPr="00F94952">
        <w:rPr>
          <w:rFonts w:ascii="Times New Roman" w:hAnsi="Times New Roman"/>
          <w:i/>
          <w:color w:val="000000" w:themeColor="text1"/>
        </w:rPr>
        <w:t>trustee</w:t>
      </w:r>
      <w:r w:rsidRPr="00F94952">
        <w:rPr>
          <w:rFonts w:ascii="Times New Roman" w:hAnsi="Times New Roman"/>
          <w:color w:val="000000" w:themeColor="text1"/>
        </w:rPr>
        <w:t>)</w:t>
      </w:r>
    </w:p>
    <w:p w:rsidR="00B3179D" w:rsidRDefault="003B5532" w:rsidP="001C3ABF">
      <w:pPr>
        <w:pStyle w:val="NormalWeb"/>
        <w:numPr>
          <w:ilvl w:val="0"/>
          <w:numId w:val="21"/>
        </w:numPr>
        <w:spacing w:before="0" w:beforeAutospacing="0" w:after="0" w:afterAutospacing="0" w:line="480" w:lineRule="auto"/>
        <w:jc w:val="both"/>
        <w:rPr>
          <w:rFonts w:ascii="Times New Roman" w:hAnsi="Times New Roman"/>
          <w:color w:val="000000" w:themeColor="text1"/>
        </w:rPr>
      </w:pPr>
      <w:r w:rsidRPr="00F94952">
        <w:rPr>
          <w:rFonts w:ascii="Times New Roman" w:hAnsi="Times New Roman"/>
          <w:color w:val="000000" w:themeColor="text1"/>
        </w:rPr>
        <w:t>Per</w:t>
      </w:r>
      <w:r w:rsidR="00B3179D" w:rsidRPr="00F94952">
        <w:rPr>
          <w:rFonts w:ascii="Times New Roman" w:hAnsi="Times New Roman"/>
          <w:color w:val="000000" w:themeColor="text1"/>
        </w:rPr>
        <w:t>antara perdagangan efek (pialang/</w:t>
      </w:r>
      <w:r w:rsidR="00B3179D" w:rsidRPr="00F94952">
        <w:rPr>
          <w:rFonts w:ascii="Times New Roman" w:hAnsi="Times New Roman"/>
          <w:i/>
          <w:color w:val="000000" w:themeColor="text1"/>
        </w:rPr>
        <w:t>broker</w:t>
      </w:r>
      <w:r w:rsidR="00B3179D" w:rsidRPr="00F94952">
        <w:rPr>
          <w:rFonts w:ascii="Times New Roman" w:hAnsi="Times New Roman"/>
          <w:color w:val="000000" w:themeColor="text1"/>
        </w:rPr>
        <w:t>)</w:t>
      </w:r>
    </w:p>
    <w:p w:rsidR="00BC6D83" w:rsidRPr="00F94952" w:rsidRDefault="00BC6D83" w:rsidP="006F5F01">
      <w:pPr>
        <w:pStyle w:val="NormalWeb"/>
        <w:spacing w:before="0" w:beforeAutospacing="0" w:after="0" w:afterAutospacing="0" w:line="480" w:lineRule="auto"/>
        <w:ind w:left="1800"/>
        <w:jc w:val="both"/>
        <w:rPr>
          <w:rFonts w:ascii="Times New Roman" w:hAnsi="Times New Roman"/>
          <w:color w:val="000000" w:themeColor="text1"/>
        </w:rPr>
      </w:pPr>
    </w:p>
    <w:p w:rsidR="00285A28" w:rsidRPr="00F94952" w:rsidRDefault="00285A28" w:rsidP="001C3ABF">
      <w:pPr>
        <w:pStyle w:val="NormalWeb"/>
        <w:spacing w:before="0" w:beforeAutospacing="0" w:after="0" w:afterAutospacing="0" w:line="480" w:lineRule="auto"/>
        <w:ind w:left="1800"/>
        <w:jc w:val="both"/>
        <w:rPr>
          <w:rFonts w:ascii="Times New Roman" w:hAnsi="Times New Roman"/>
          <w:color w:val="000000" w:themeColor="text1"/>
        </w:rPr>
      </w:pPr>
    </w:p>
    <w:p w:rsidR="00C154E7" w:rsidRPr="00F94952" w:rsidRDefault="00C154E7" w:rsidP="001C3ABF">
      <w:pPr>
        <w:pStyle w:val="NormalWeb"/>
        <w:numPr>
          <w:ilvl w:val="2"/>
          <w:numId w:val="2"/>
        </w:numPr>
        <w:spacing w:before="0" w:beforeAutospacing="0" w:after="0" w:afterAutospacing="0" w:line="480" w:lineRule="auto"/>
        <w:ind w:left="720"/>
        <w:jc w:val="both"/>
        <w:rPr>
          <w:rFonts w:ascii="Times New Roman" w:hAnsi="Times New Roman"/>
          <w:b/>
          <w:color w:val="000000" w:themeColor="text1"/>
        </w:rPr>
      </w:pPr>
      <w:r w:rsidRPr="00F94952">
        <w:rPr>
          <w:rFonts w:ascii="Times New Roman" w:hAnsi="Times New Roman"/>
          <w:b/>
          <w:color w:val="000000" w:themeColor="text1"/>
        </w:rPr>
        <w:lastRenderedPageBreak/>
        <w:t xml:space="preserve">Tinjauan Mengenai </w:t>
      </w:r>
      <w:r w:rsidR="000936AA" w:rsidRPr="00F94952">
        <w:rPr>
          <w:rFonts w:ascii="Times New Roman" w:hAnsi="Times New Roman"/>
          <w:b/>
          <w:color w:val="000000" w:themeColor="text1"/>
          <w:lang w:val="id-ID"/>
        </w:rPr>
        <w:t>Perkreditan</w:t>
      </w:r>
    </w:p>
    <w:p w:rsidR="004A7BBA" w:rsidRPr="00C245BD" w:rsidRDefault="00C154E7" w:rsidP="00316DA6">
      <w:pPr>
        <w:pStyle w:val="NormalWeb"/>
        <w:numPr>
          <w:ilvl w:val="3"/>
          <w:numId w:val="2"/>
        </w:numPr>
        <w:spacing w:before="0" w:beforeAutospacing="0" w:after="0" w:afterAutospacing="0" w:line="480" w:lineRule="auto"/>
        <w:ind w:left="720"/>
        <w:jc w:val="both"/>
        <w:rPr>
          <w:rFonts w:ascii="Times New Roman" w:hAnsi="Times New Roman"/>
          <w:b/>
          <w:color w:val="000000" w:themeColor="text1"/>
        </w:rPr>
      </w:pPr>
      <w:r w:rsidRPr="00F94952">
        <w:rPr>
          <w:rFonts w:ascii="Times New Roman" w:hAnsi="Times New Roman"/>
          <w:b/>
          <w:color w:val="000000" w:themeColor="text1"/>
        </w:rPr>
        <w:t xml:space="preserve">Pengertian </w:t>
      </w:r>
      <w:r w:rsidR="009E2FAA" w:rsidRPr="00F94952">
        <w:rPr>
          <w:rFonts w:ascii="Times New Roman" w:hAnsi="Times New Roman"/>
          <w:b/>
          <w:color w:val="000000" w:themeColor="text1"/>
          <w:lang w:val="id-ID"/>
        </w:rPr>
        <w:t>Kredit</w:t>
      </w:r>
    </w:p>
    <w:p w:rsidR="00C245BD" w:rsidRDefault="00171053" w:rsidP="00171053">
      <w:pPr>
        <w:pStyle w:val="NormalWeb"/>
        <w:spacing w:before="0" w:beforeAutospacing="0" w:after="0" w:afterAutospacing="0" w:line="480" w:lineRule="auto"/>
        <w:ind w:firstLine="720"/>
        <w:jc w:val="both"/>
        <w:rPr>
          <w:rFonts w:ascii="Times New Roman" w:hAnsi="Times New Roman"/>
          <w:color w:val="000000" w:themeColor="text1"/>
        </w:rPr>
      </w:pPr>
      <w:r>
        <w:rPr>
          <w:rFonts w:ascii="Times New Roman" w:hAnsi="Times New Roman"/>
          <w:color w:val="000000" w:themeColor="text1"/>
        </w:rPr>
        <w:t>K</w:t>
      </w:r>
      <w:r w:rsidR="00AB371A">
        <w:rPr>
          <w:rFonts w:ascii="Times New Roman" w:hAnsi="Times New Roman"/>
          <w:color w:val="000000" w:themeColor="text1"/>
        </w:rPr>
        <w:t>ata kredit berasal dari</w:t>
      </w:r>
      <w:r w:rsidR="00C245BD">
        <w:rPr>
          <w:rFonts w:ascii="Times New Roman" w:hAnsi="Times New Roman"/>
          <w:i/>
          <w:color w:val="000000" w:themeColor="text1"/>
        </w:rPr>
        <w:t xml:space="preserve"> </w:t>
      </w:r>
      <w:r w:rsidR="00310A88">
        <w:rPr>
          <w:rFonts w:ascii="Times New Roman" w:hAnsi="Times New Roman"/>
          <w:color w:val="000000" w:themeColor="text1"/>
        </w:rPr>
        <w:t xml:space="preserve">bahasa Yunani </w:t>
      </w:r>
      <w:r w:rsidR="00AB371A">
        <w:rPr>
          <w:rFonts w:ascii="Times New Roman" w:hAnsi="Times New Roman"/>
          <w:i/>
          <w:color w:val="000000" w:themeColor="text1"/>
        </w:rPr>
        <w:t xml:space="preserve">credere </w:t>
      </w:r>
      <w:r w:rsidR="00C245BD">
        <w:rPr>
          <w:rFonts w:ascii="Times New Roman" w:hAnsi="Times New Roman"/>
          <w:color w:val="000000" w:themeColor="text1"/>
        </w:rPr>
        <w:t>yang artinya kepercayaan.</w:t>
      </w:r>
      <w:r w:rsidR="006F5F01">
        <w:rPr>
          <w:rFonts w:ascii="Times New Roman" w:hAnsi="Times New Roman"/>
          <w:color w:val="000000" w:themeColor="text1"/>
          <w:lang w:val="id-ID"/>
        </w:rPr>
        <w:t xml:space="preserve"> </w:t>
      </w:r>
      <w:r w:rsidR="00C245BD">
        <w:rPr>
          <w:rFonts w:ascii="Times New Roman" w:hAnsi="Times New Roman"/>
          <w:color w:val="000000" w:themeColor="text1"/>
        </w:rPr>
        <w:t>Ke</w:t>
      </w:r>
      <w:r w:rsidR="00310A88">
        <w:rPr>
          <w:rFonts w:ascii="Times New Roman" w:hAnsi="Times New Roman"/>
          <w:color w:val="000000" w:themeColor="text1"/>
        </w:rPr>
        <w:t>percayaan dalam hal ini berarti</w:t>
      </w:r>
      <w:r w:rsidR="00C245BD">
        <w:rPr>
          <w:rFonts w:ascii="Times New Roman" w:hAnsi="Times New Roman"/>
          <w:color w:val="000000" w:themeColor="text1"/>
        </w:rPr>
        <w:t xml:space="preserve"> adanya rasa saling percaya antara si pemberi pinjaman dengan si penerima pinjaman. Pemberi pinjaman memberikan kepercayaan kepada </w:t>
      </w:r>
      <w:r>
        <w:rPr>
          <w:rFonts w:ascii="Times New Roman" w:hAnsi="Times New Roman"/>
          <w:color w:val="000000" w:themeColor="text1"/>
        </w:rPr>
        <w:t>penerima pinjaman bahwa uang atau dana yang dipinjamkan dapat kembali pada jangka waktu tertentu sesuai dengan perjanjian. Sedangkan penerima pinjaman menerima kepercayaan dan memiliki tanggung jawab untuk mengembalik</w:t>
      </w:r>
      <w:r w:rsidR="00FD1696">
        <w:rPr>
          <w:rFonts w:ascii="Times New Roman" w:hAnsi="Times New Roman"/>
          <w:color w:val="000000" w:themeColor="text1"/>
        </w:rPr>
        <w:t>a</w:t>
      </w:r>
      <w:r>
        <w:rPr>
          <w:rFonts w:ascii="Times New Roman" w:hAnsi="Times New Roman"/>
          <w:color w:val="000000" w:themeColor="text1"/>
        </w:rPr>
        <w:t>n uang atau dana tersebut kepad</w:t>
      </w:r>
      <w:r w:rsidR="00310A88">
        <w:rPr>
          <w:rFonts w:ascii="Times New Roman" w:hAnsi="Times New Roman"/>
          <w:color w:val="000000" w:themeColor="text1"/>
        </w:rPr>
        <w:t>a</w:t>
      </w:r>
      <w:r>
        <w:rPr>
          <w:rFonts w:ascii="Times New Roman" w:hAnsi="Times New Roman"/>
          <w:color w:val="000000" w:themeColor="text1"/>
        </w:rPr>
        <w:t xml:space="preserve"> pemberi pinjaman.</w:t>
      </w:r>
    </w:p>
    <w:p w:rsidR="005C26C6" w:rsidRPr="00F94952" w:rsidRDefault="005C26C6" w:rsidP="005C26C6">
      <w:pPr>
        <w:pStyle w:val="NormalWeb"/>
        <w:spacing w:before="0" w:beforeAutospacing="0" w:after="0" w:afterAutospacing="0" w:line="480" w:lineRule="auto"/>
        <w:ind w:firstLine="720"/>
        <w:jc w:val="both"/>
        <w:rPr>
          <w:rFonts w:ascii="Times New Roman" w:hAnsi="Times New Roman"/>
          <w:lang w:val="id-ID"/>
        </w:rPr>
      </w:pPr>
      <w:r>
        <w:rPr>
          <w:rFonts w:ascii="Times New Roman" w:hAnsi="Times New Roman"/>
        </w:rPr>
        <w:t>Menurut</w:t>
      </w:r>
      <w:r w:rsidRPr="00F94952">
        <w:rPr>
          <w:rFonts w:ascii="Times New Roman" w:hAnsi="Times New Roman"/>
        </w:rPr>
        <w:t xml:space="preserve"> Undang-Undang No.10 Tahun 1998 Tentang Perubahan Atas Undang-Undang No.7 Tahun 1992 Tetang Perbankan, Pasal 1 ayat 11 menjelaskan bahwa:</w:t>
      </w:r>
    </w:p>
    <w:p w:rsidR="005C26C6" w:rsidRDefault="005C26C6" w:rsidP="005C26C6">
      <w:pPr>
        <w:pStyle w:val="NormalWeb"/>
        <w:spacing w:before="0" w:beforeAutospacing="0" w:after="0" w:afterAutospacing="0"/>
        <w:ind w:left="720"/>
        <w:jc w:val="both"/>
        <w:rPr>
          <w:rFonts w:ascii="Times New Roman" w:hAnsi="Times New Roman"/>
        </w:rPr>
      </w:pPr>
      <w:r w:rsidRPr="00F94952">
        <w:rPr>
          <w:rFonts w:ascii="Times New Roman" w:hAnsi="Times New Roman"/>
        </w:rPr>
        <w:t>“Kredit adalah penyediaan uang atau tagihan yang dapat dipersamakan dengan itu, berdasarkan persetujuan atau kesepakatan pinjam-meminjam antara bank dengan pihak lain yang mewajibkan pihak peminjam untuk melunasi utangnya setelah jangka waktu tertentu dengan pemberian bunga.”</w:t>
      </w:r>
    </w:p>
    <w:p w:rsidR="005C26C6" w:rsidRDefault="005C26C6" w:rsidP="00AB371A">
      <w:pPr>
        <w:pStyle w:val="NormalWeb"/>
        <w:spacing w:before="0" w:beforeAutospacing="0" w:after="0" w:afterAutospacing="0" w:line="480" w:lineRule="auto"/>
        <w:ind w:left="720"/>
        <w:jc w:val="both"/>
        <w:rPr>
          <w:rFonts w:ascii="Times New Roman" w:hAnsi="Times New Roman"/>
        </w:rPr>
      </w:pPr>
    </w:p>
    <w:p w:rsidR="005C26C6" w:rsidRPr="00AB371A" w:rsidRDefault="005C26C6" w:rsidP="00AB371A">
      <w:pPr>
        <w:pStyle w:val="NormalWeb"/>
        <w:spacing w:before="0" w:beforeAutospacing="0" w:after="0" w:afterAutospacing="0" w:line="480" w:lineRule="auto"/>
        <w:ind w:firstLine="720"/>
        <w:jc w:val="both"/>
        <w:rPr>
          <w:rFonts w:ascii="Times New Roman" w:hAnsi="Times New Roman"/>
        </w:rPr>
      </w:pPr>
      <w:r>
        <w:rPr>
          <w:rFonts w:ascii="Times New Roman" w:hAnsi="Times New Roman"/>
        </w:rPr>
        <w:t>Menurut Kasm</w:t>
      </w:r>
      <w:r w:rsidR="006F5F01">
        <w:rPr>
          <w:rFonts w:ascii="Times New Roman" w:hAnsi="Times New Roman"/>
        </w:rPr>
        <w:t>ir (2012:85)</w:t>
      </w:r>
      <w:r w:rsidR="00AB371A">
        <w:rPr>
          <w:rFonts w:ascii="Times New Roman" w:hAnsi="Times New Roman"/>
        </w:rPr>
        <w:t>,</w:t>
      </w:r>
      <w:r>
        <w:rPr>
          <w:rFonts w:ascii="Times New Roman" w:hAnsi="Times New Roman"/>
        </w:rPr>
        <w:t xml:space="preserve"> </w:t>
      </w:r>
      <w:r w:rsidR="00AB371A">
        <w:rPr>
          <w:rFonts w:ascii="Times New Roman" w:hAnsi="Times New Roman"/>
        </w:rPr>
        <w:t>k</w:t>
      </w:r>
      <w:r>
        <w:rPr>
          <w:rFonts w:ascii="Times New Roman" w:hAnsi="Times New Roman"/>
        </w:rPr>
        <w:t>redit atau pembiayaan dapat berupa uang atau tagihan yang nilainya diukur dengan uang,</w:t>
      </w:r>
      <w:r w:rsidR="00C80CFE">
        <w:rPr>
          <w:rFonts w:ascii="Times New Roman" w:hAnsi="Times New Roman"/>
          <w:lang w:val="id-ID"/>
        </w:rPr>
        <w:t xml:space="preserve"> </w:t>
      </w:r>
      <w:r>
        <w:rPr>
          <w:rFonts w:ascii="Times New Roman" w:hAnsi="Times New Roman"/>
        </w:rPr>
        <w:t xml:space="preserve">misalnya bank membiayai kredit untuk pembelian rumah atau mobil. Kemudian adanya kesepakatan antara bank (kreditor) dengan nasabah penerima kredit (debitur), bahwa mereka sepakat sesuai dengn </w:t>
      </w:r>
      <w:r w:rsidR="00AB371A">
        <w:rPr>
          <w:rFonts w:ascii="Times New Roman" w:hAnsi="Times New Roman"/>
        </w:rPr>
        <w:t>perjanjian yang telah dibuatnya</w:t>
      </w:r>
      <w:r>
        <w:rPr>
          <w:rFonts w:ascii="Times New Roman" w:hAnsi="Times New Roman"/>
        </w:rPr>
        <w:t>.</w:t>
      </w:r>
    </w:p>
    <w:p w:rsidR="00D41C4E" w:rsidRDefault="00171053" w:rsidP="005C26C6">
      <w:pPr>
        <w:pStyle w:val="NormalWeb"/>
        <w:spacing w:before="0" w:beforeAutospacing="0" w:after="0" w:afterAutospacing="0" w:line="480" w:lineRule="auto"/>
        <w:ind w:firstLine="720"/>
        <w:jc w:val="both"/>
        <w:rPr>
          <w:rFonts w:ascii="Times New Roman" w:hAnsi="Times New Roman"/>
          <w:color w:val="000000" w:themeColor="text1"/>
        </w:rPr>
      </w:pPr>
      <w:r>
        <w:rPr>
          <w:rFonts w:ascii="Times New Roman" w:hAnsi="Times New Roman"/>
          <w:color w:val="000000" w:themeColor="text1"/>
        </w:rPr>
        <w:t xml:space="preserve">Menurut Firdaus </w:t>
      </w:r>
      <w:r w:rsidR="006C220B">
        <w:rPr>
          <w:rFonts w:ascii="Times New Roman" w:hAnsi="Times New Roman"/>
          <w:color w:val="000000" w:themeColor="text1"/>
        </w:rPr>
        <w:t>dan Ariyanti (2009</w:t>
      </w:r>
      <w:r w:rsidR="00844647">
        <w:rPr>
          <w:rFonts w:ascii="Times New Roman" w:hAnsi="Times New Roman"/>
          <w:color w:val="000000" w:themeColor="text1"/>
        </w:rPr>
        <w:t>:</w:t>
      </w:r>
      <w:r w:rsidR="00C80CFE">
        <w:rPr>
          <w:rFonts w:ascii="Times New Roman" w:hAnsi="Times New Roman"/>
          <w:color w:val="000000" w:themeColor="text1"/>
        </w:rPr>
        <w:t xml:space="preserve">2), pengertian kredit </w:t>
      </w:r>
      <w:r>
        <w:rPr>
          <w:rFonts w:ascii="Times New Roman" w:hAnsi="Times New Roman"/>
          <w:color w:val="000000" w:themeColor="text1"/>
        </w:rPr>
        <w:t>adalah suatu pemberian prestasi yang mana balas prestasinya (kontra prestasi) akan terjadi pada suatu waktu dihari yang akan datang.</w:t>
      </w:r>
    </w:p>
    <w:p w:rsidR="005C26C6" w:rsidRPr="00F94952" w:rsidRDefault="005C26C6" w:rsidP="00AB371A">
      <w:pPr>
        <w:pStyle w:val="NormalWeb"/>
        <w:spacing w:before="0" w:beforeAutospacing="0" w:after="0" w:afterAutospacing="0" w:line="480" w:lineRule="auto"/>
        <w:jc w:val="both"/>
        <w:rPr>
          <w:rFonts w:ascii="Times New Roman" w:hAnsi="Times New Roman"/>
          <w:b/>
          <w:color w:val="000000" w:themeColor="text1"/>
          <w:lang w:val="id-ID"/>
        </w:rPr>
      </w:pPr>
      <w:r>
        <w:rPr>
          <w:rFonts w:ascii="Times New Roman" w:hAnsi="Times New Roman"/>
          <w:color w:val="000000" w:themeColor="text1"/>
        </w:rPr>
        <w:lastRenderedPageBreak/>
        <w:t>Sedangkan menurut Hasibuan (2007:87), kredit adalah jenis-jenis pinjaman yang harus dibayar kembali bersama bunganya oleh peminjam se</w:t>
      </w:r>
      <w:r w:rsidR="00AB371A">
        <w:rPr>
          <w:rFonts w:ascii="Times New Roman" w:hAnsi="Times New Roman"/>
          <w:color w:val="000000" w:themeColor="text1"/>
        </w:rPr>
        <w:t>s</w:t>
      </w:r>
      <w:r>
        <w:rPr>
          <w:rFonts w:ascii="Times New Roman" w:hAnsi="Times New Roman"/>
          <w:color w:val="000000" w:themeColor="text1"/>
        </w:rPr>
        <w:t>uai dengan perjanjian yang telah disepakati.</w:t>
      </w:r>
    </w:p>
    <w:p w:rsidR="00BC4FE9" w:rsidRDefault="004A7BBA" w:rsidP="00310A88">
      <w:pPr>
        <w:pStyle w:val="NormalWeb"/>
        <w:spacing w:before="0" w:beforeAutospacing="0" w:after="0" w:afterAutospacing="0" w:line="480" w:lineRule="auto"/>
        <w:ind w:firstLine="720"/>
        <w:jc w:val="both"/>
        <w:rPr>
          <w:rFonts w:ascii="Times New Roman" w:hAnsi="Times New Roman"/>
        </w:rPr>
      </w:pPr>
      <w:r w:rsidRPr="00F94952">
        <w:rPr>
          <w:rFonts w:ascii="Times New Roman" w:hAnsi="Times New Roman"/>
        </w:rPr>
        <w:t xml:space="preserve">Berdasarkan </w:t>
      </w:r>
      <w:r w:rsidR="003C51E8">
        <w:rPr>
          <w:rFonts w:ascii="Times New Roman" w:hAnsi="Times New Roman"/>
        </w:rPr>
        <w:t>pengertian kredit menurut para ahli</w:t>
      </w:r>
      <w:r w:rsidR="009F5FDB">
        <w:rPr>
          <w:rFonts w:ascii="Times New Roman" w:hAnsi="Times New Roman"/>
        </w:rPr>
        <w:t xml:space="preserve"> dan undang-undang</w:t>
      </w:r>
      <w:r w:rsidRPr="00F94952">
        <w:rPr>
          <w:rFonts w:ascii="Times New Roman" w:hAnsi="Times New Roman"/>
        </w:rPr>
        <w:t>,</w:t>
      </w:r>
      <w:r w:rsidR="00C80CFE">
        <w:rPr>
          <w:rFonts w:ascii="Times New Roman" w:hAnsi="Times New Roman"/>
          <w:lang w:val="id-ID"/>
        </w:rPr>
        <w:t xml:space="preserve"> </w:t>
      </w:r>
      <w:r w:rsidRPr="00F94952">
        <w:rPr>
          <w:rFonts w:ascii="Times New Roman" w:hAnsi="Times New Roman"/>
        </w:rPr>
        <w:t>dapat disimpulkan bahwa kredit merupakan kegiatan usaha bank dalam penyediaan uang atau tagihan yang dilandasi kepercayaan antara pihak yang memberi pinjaman dengan pihak yang menerima pinjaman berdasarkan perjanjian atau kesepakatan, dimana pihak peminjam mempunyai kewajiban untuk mengembalikan uang tersebut pada jangka waktu tertentu sesuai dengan kesepakatan dengan penambahan bunga sebagai keuntungan bagi pihak bank atau pemberi pinjaman.</w:t>
      </w:r>
    </w:p>
    <w:p w:rsidR="005C26C6" w:rsidRDefault="005C26C6" w:rsidP="00310A88">
      <w:pPr>
        <w:pStyle w:val="NormalWeb"/>
        <w:spacing w:before="0" w:beforeAutospacing="0" w:after="0" w:afterAutospacing="0" w:line="480" w:lineRule="auto"/>
        <w:ind w:firstLine="720"/>
        <w:jc w:val="both"/>
        <w:rPr>
          <w:rFonts w:ascii="Times New Roman" w:hAnsi="Times New Roman"/>
          <w:color w:val="000000" w:themeColor="text1"/>
        </w:rPr>
      </w:pPr>
    </w:p>
    <w:p w:rsidR="00C72A98" w:rsidRPr="00C92819" w:rsidRDefault="000936AA" w:rsidP="001C3ABF">
      <w:pPr>
        <w:pStyle w:val="NormalWeb"/>
        <w:numPr>
          <w:ilvl w:val="3"/>
          <w:numId w:val="2"/>
        </w:numPr>
        <w:spacing w:before="0" w:beforeAutospacing="0" w:after="0" w:afterAutospacing="0" w:line="480" w:lineRule="auto"/>
        <w:ind w:left="720"/>
        <w:jc w:val="both"/>
        <w:rPr>
          <w:rFonts w:ascii="Times New Roman" w:hAnsi="Times New Roman"/>
          <w:b/>
          <w:color w:val="000000" w:themeColor="text1"/>
        </w:rPr>
      </w:pPr>
      <w:r w:rsidRPr="00F94952">
        <w:rPr>
          <w:rFonts w:ascii="Times New Roman" w:hAnsi="Times New Roman"/>
          <w:b/>
          <w:color w:val="000000" w:themeColor="text1"/>
        </w:rPr>
        <w:t xml:space="preserve">Jenis – Jenis </w:t>
      </w:r>
      <w:r w:rsidRPr="00F94952">
        <w:rPr>
          <w:rFonts w:ascii="Times New Roman" w:hAnsi="Times New Roman"/>
          <w:b/>
          <w:color w:val="000000" w:themeColor="text1"/>
          <w:lang w:val="id-ID"/>
        </w:rPr>
        <w:t>Kredit</w:t>
      </w:r>
    </w:p>
    <w:p w:rsidR="00C92819" w:rsidRDefault="006B7CB3" w:rsidP="00C92819">
      <w:pPr>
        <w:pStyle w:val="NormalWeb"/>
        <w:spacing w:before="0" w:beforeAutospacing="0" w:after="0" w:afterAutospacing="0" w:line="480" w:lineRule="auto"/>
        <w:ind w:firstLine="720"/>
        <w:jc w:val="both"/>
        <w:rPr>
          <w:rFonts w:ascii="Times New Roman" w:hAnsi="Times New Roman"/>
          <w:color w:val="000000" w:themeColor="text1"/>
        </w:rPr>
      </w:pPr>
      <w:r>
        <w:rPr>
          <w:rFonts w:ascii="Times New Roman" w:hAnsi="Times New Roman"/>
          <w:color w:val="000000" w:themeColor="text1"/>
        </w:rPr>
        <w:t>Kredit yang diberian oleh Bank Umum dan Bank Perkreditan R</w:t>
      </w:r>
      <w:r w:rsidR="00C92819">
        <w:rPr>
          <w:rFonts w:ascii="Times New Roman" w:hAnsi="Times New Roman"/>
          <w:color w:val="000000" w:themeColor="text1"/>
        </w:rPr>
        <w:t>akyat untuk masyarakat terdiri dari berbagai jenis. Adapun pengelompokan jenis-jenis kredit yang sering dijumpai dalam kehidupan sehari-hari, menurut (</w:t>
      </w:r>
      <w:r w:rsidR="0085548B">
        <w:rPr>
          <w:rFonts w:ascii="Times New Roman" w:hAnsi="Times New Roman"/>
          <w:color w:val="000000" w:themeColor="text1"/>
          <w:lang w:val="id-ID"/>
        </w:rPr>
        <w:t>Kasmir</w:t>
      </w:r>
      <w:r w:rsidR="00C92819">
        <w:rPr>
          <w:rFonts w:ascii="Times New Roman" w:hAnsi="Times New Roman"/>
          <w:color w:val="000000" w:themeColor="text1"/>
        </w:rPr>
        <w:t>,20</w:t>
      </w:r>
      <w:r w:rsidR="0085548B">
        <w:rPr>
          <w:rFonts w:ascii="Times New Roman" w:hAnsi="Times New Roman"/>
          <w:color w:val="000000" w:themeColor="text1"/>
          <w:lang w:val="id-ID"/>
        </w:rPr>
        <w:t>12</w:t>
      </w:r>
      <w:r w:rsidR="0085548B">
        <w:rPr>
          <w:rFonts w:ascii="Times New Roman" w:hAnsi="Times New Roman"/>
          <w:color w:val="000000" w:themeColor="text1"/>
        </w:rPr>
        <w:t>:</w:t>
      </w:r>
      <w:r w:rsidR="0085548B">
        <w:rPr>
          <w:rFonts w:ascii="Times New Roman" w:hAnsi="Times New Roman"/>
          <w:color w:val="000000" w:themeColor="text1"/>
          <w:lang w:val="id-ID"/>
        </w:rPr>
        <w:t>85</w:t>
      </w:r>
      <w:r w:rsidR="00C92819">
        <w:rPr>
          <w:rFonts w:ascii="Times New Roman" w:hAnsi="Times New Roman"/>
          <w:color w:val="000000" w:themeColor="text1"/>
        </w:rPr>
        <w:t>), yaitu sebagai berikut :</w:t>
      </w:r>
    </w:p>
    <w:p w:rsidR="00C92819" w:rsidRDefault="0085548B" w:rsidP="00686C4A">
      <w:pPr>
        <w:pStyle w:val="NormalWeb"/>
        <w:numPr>
          <w:ilvl w:val="0"/>
          <w:numId w:val="33"/>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lang w:val="id-ID"/>
        </w:rPr>
        <w:t>Kredit dilihat dari segi kegunaan</w:t>
      </w:r>
    </w:p>
    <w:p w:rsidR="00C92819" w:rsidRDefault="0085548B" w:rsidP="00686C4A">
      <w:pPr>
        <w:pStyle w:val="NormalWeb"/>
        <w:numPr>
          <w:ilvl w:val="0"/>
          <w:numId w:val="34"/>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rPr>
        <w:t>Kredit</w:t>
      </w:r>
      <w:r>
        <w:rPr>
          <w:rFonts w:ascii="Times New Roman" w:hAnsi="Times New Roman"/>
          <w:color w:val="000000" w:themeColor="text1"/>
          <w:lang w:val="id-ID"/>
        </w:rPr>
        <w:t xml:space="preserve"> investasi adalah kredit yang biasanya digunakan untuk keperluan perluasan usaha atau membangun proyek/pabrik baru di mana masa pemakaiannya untuk suatu periode yang relatif lebih lama dan biasanya kegunaan kredit ini adalah untuk kegiatan utama suatu perusahaan</w:t>
      </w:r>
      <w:r w:rsidR="00C92819">
        <w:rPr>
          <w:rFonts w:ascii="Times New Roman" w:hAnsi="Times New Roman"/>
          <w:color w:val="000000" w:themeColor="text1"/>
        </w:rPr>
        <w:t>.</w:t>
      </w:r>
    </w:p>
    <w:p w:rsidR="00C92819" w:rsidRPr="0085548B" w:rsidRDefault="00C92819" w:rsidP="0085548B">
      <w:pPr>
        <w:pStyle w:val="NormalWeb"/>
        <w:numPr>
          <w:ilvl w:val="0"/>
          <w:numId w:val="34"/>
        </w:numPr>
        <w:spacing w:before="0" w:beforeAutospacing="0" w:after="0" w:afterAutospacing="0" w:line="480" w:lineRule="auto"/>
        <w:jc w:val="both"/>
        <w:rPr>
          <w:rFonts w:ascii="Times New Roman" w:hAnsi="Times New Roman"/>
          <w:color w:val="000000" w:themeColor="text1"/>
        </w:rPr>
      </w:pPr>
      <w:r w:rsidRPr="0085548B">
        <w:rPr>
          <w:rFonts w:ascii="Times New Roman" w:hAnsi="Times New Roman"/>
          <w:color w:val="000000" w:themeColor="text1"/>
        </w:rPr>
        <w:lastRenderedPageBreak/>
        <w:t xml:space="preserve">Kredit </w:t>
      </w:r>
      <w:r w:rsidR="0085548B" w:rsidRPr="0085548B">
        <w:rPr>
          <w:rFonts w:ascii="Times New Roman" w:hAnsi="Times New Roman"/>
          <w:color w:val="000000" w:themeColor="text1"/>
          <w:lang w:val="id-ID"/>
        </w:rPr>
        <w:t>modal kerja adalah kredit yang digunakan untuk keperluan meningkatkan produksi dalam operasionalnya. Kredit modal kerja merupakan kredit yang dicarikan untuk mendukung kredit investasi yang sudah ada.</w:t>
      </w:r>
    </w:p>
    <w:p w:rsidR="00C92819" w:rsidRDefault="0085548B" w:rsidP="00686C4A">
      <w:pPr>
        <w:pStyle w:val="NormalWeb"/>
        <w:numPr>
          <w:ilvl w:val="0"/>
          <w:numId w:val="33"/>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rPr>
        <w:t>Kredit d</w:t>
      </w:r>
      <w:r>
        <w:rPr>
          <w:rFonts w:ascii="Times New Roman" w:hAnsi="Times New Roman"/>
          <w:color w:val="000000" w:themeColor="text1"/>
          <w:lang w:val="id-ID"/>
        </w:rPr>
        <w:t>ilihat</w:t>
      </w:r>
      <w:r w:rsidR="00C92819">
        <w:rPr>
          <w:rFonts w:ascii="Times New Roman" w:hAnsi="Times New Roman"/>
          <w:color w:val="000000" w:themeColor="text1"/>
        </w:rPr>
        <w:t xml:space="preserve"> dari segi </w:t>
      </w:r>
      <w:r>
        <w:rPr>
          <w:rFonts w:ascii="Times New Roman" w:hAnsi="Times New Roman"/>
          <w:color w:val="000000" w:themeColor="text1"/>
          <w:lang w:val="id-ID"/>
        </w:rPr>
        <w:t>tujuan kredit</w:t>
      </w:r>
    </w:p>
    <w:p w:rsidR="00C92819" w:rsidRDefault="00C92819" w:rsidP="00686C4A">
      <w:pPr>
        <w:pStyle w:val="NormalWeb"/>
        <w:numPr>
          <w:ilvl w:val="0"/>
          <w:numId w:val="37"/>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rPr>
        <w:t xml:space="preserve">Kredit </w:t>
      </w:r>
      <w:r w:rsidR="0085548B">
        <w:rPr>
          <w:rFonts w:ascii="Times New Roman" w:hAnsi="Times New Roman"/>
          <w:color w:val="000000" w:themeColor="text1"/>
          <w:lang w:val="id-ID"/>
        </w:rPr>
        <w:t>produktif adalah kredit yang digunakan untuk peningkatan usaha atau produksi atau investasi. Kredit ini diberikan untuk menghasilkan barang atau jasa</w:t>
      </w:r>
      <w:r>
        <w:rPr>
          <w:rFonts w:ascii="Times New Roman" w:hAnsi="Times New Roman"/>
          <w:color w:val="000000" w:themeColor="text1"/>
        </w:rPr>
        <w:t>.</w:t>
      </w:r>
    </w:p>
    <w:p w:rsidR="00C92819" w:rsidRPr="0085548B" w:rsidRDefault="00C92819" w:rsidP="00686C4A">
      <w:pPr>
        <w:pStyle w:val="NormalWeb"/>
        <w:numPr>
          <w:ilvl w:val="0"/>
          <w:numId w:val="37"/>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rPr>
        <w:t>Kredit</w:t>
      </w:r>
      <w:r w:rsidR="0085548B">
        <w:rPr>
          <w:rFonts w:ascii="Times New Roman" w:hAnsi="Times New Roman"/>
          <w:color w:val="000000" w:themeColor="text1"/>
          <w:lang w:val="id-ID"/>
        </w:rPr>
        <w:t xml:space="preserve"> konsumtif adalah kredit yang digunakan untuk dikonsumsi atau dipakai secara pribadi</w:t>
      </w:r>
      <w:r>
        <w:rPr>
          <w:rFonts w:ascii="Times New Roman" w:hAnsi="Times New Roman"/>
          <w:color w:val="000000" w:themeColor="text1"/>
        </w:rPr>
        <w:t>.</w:t>
      </w:r>
      <w:r w:rsidR="0085548B">
        <w:rPr>
          <w:rFonts w:ascii="Times New Roman" w:hAnsi="Times New Roman"/>
          <w:color w:val="000000" w:themeColor="text1"/>
          <w:lang w:val="id-ID"/>
        </w:rPr>
        <w:t xml:space="preserve"> Dalam kredit ini tidak ada pertambahan barang dan jasa yang dihasilkan karena memang untuk digunakan atau dipakai oleh seseorang atau badan usaha.</w:t>
      </w:r>
    </w:p>
    <w:p w:rsidR="0085548B" w:rsidRDefault="0085548B" w:rsidP="00686C4A">
      <w:pPr>
        <w:pStyle w:val="NormalWeb"/>
        <w:numPr>
          <w:ilvl w:val="0"/>
          <w:numId w:val="37"/>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lang w:val="id-ID"/>
        </w:rPr>
        <w:t>Kredit perdagangan adalah kredit yang digunakan untuk kegiatan perdagangan dan biasanya untuk membeli barang dagangan yang pembayarannya diharapkan dari hasil penjualan barang dagangan tersebut. Kredit ini sering diberikan kepada suplier atau agen-agen perdagangan yang akan membeli barang dalam jumlah tertentu.</w:t>
      </w:r>
    </w:p>
    <w:p w:rsidR="00C92819" w:rsidRDefault="00C92819" w:rsidP="00686C4A">
      <w:pPr>
        <w:pStyle w:val="NormalWeb"/>
        <w:numPr>
          <w:ilvl w:val="0"/>
          <w:numId w:val="33"/>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rPr>
        <w:t>Kredit</w:t>
      </w:r>
      <w:r w:rsidR="0085548B">
        <w:rPr>
          <w:rFonts w:ascii="Times New Roman" w:hAnsi="Times New Roman"/>
          <w:color w:val="000000" w:themeColor="text1"/>
          <w:lang w:val="id-ID"/>
        </w:rPr>
        <w:t xml:space="preserve"> dilihat dari segi jangka waktu</w:t>
      </w:r>
    </w:p>
    <w:p w:rsidR="00C92819" w:rsidRDefault="00C92819" w:rsidP="00686C4A">
      <w:pPr>
        <w:pStyle w:val="NormalWeb"/>
        <w:numPr>
          <w:ilvl w:val="0"/>
          <w:numId w:val="38"/>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rPr>
        <w:t>Kredit</w:t>
      </w:r>
      <w:r w:rsidR="0085548B">
        <w:rPr>
          <w:rFonts w:ascii="Times New Roman" w:hAnsi="Times New Roman"/>
          <w:color w:val="000000" w:themeColor="text1"/>
          <w:lang w:val="id-ID"/>
        </w:rPr>
        <w:t xml:space="preserve"> jangka pendek adalah kredit yang memiliki jangka waktu kurang dari satu tahun atua paling lama satu tahun dan biasanya digunakan untuk keperluan modal kerja</w:t>
      </w:r>
      <w:r>
        <w:rPr>
          <w:rFonts w:ascii="Times New Roman" w:hAnsi="Times New Roman"/>
          <w:color w:val="000000" w:themeColor="text1"/>
        </w:rPr>
        <w:t>.</w:t>
      </w:r>
    </w:p>
    <w:p w:rsidR="00C92819" w:rsidRPr="0085548B" w:rsidRDefault="00C92819" w:rsidP="0085548B">
      <w:pPr>
        <w:pStyle w:val="NormalWeb"/>
        <w:numPr>
          <w:ilvl w:val="0"/>
          <w:numId w:val="38"/>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rPr>
        <w:t xml:space="preserve">Kredit </w:t>
      </w:r>
      <w:r w:rsidR="0085548B">
        <w:rPr>
          <w:rFonts w:ascii="Times New Roman" w:hAnsi="Times New Roman"/>
          <w:color w:val="000000" w:themeColor="text1"/>
          <w:lang w:val="id-ID"/>
        </w:rPr>
        <w:t>jangka menengah adalah kredit yang jangka waktu kreditnya berkisar antara satu tahun sampai dengan tiga tahun, kredit jenis ini dapat diberikan untuk modal kerja</w:t>
      </w:r>
      <w:r w:rsidRPr="0085548B">
        <w:rPr>
          <w:rFonts w:ascii="Times New Roman" w:hAnsi="Times New Roman"/>
          <w:color w:val="000000" w:themeColor="text1"/>
        </w:rPr>
        <w:t>.</w:t>
      </w:r>
    </w:p>
    <w:p w:rsidR="0085548B" w:rsidRPr="0085548B" w:rsidRDefault="0085548B" w:rsidP="0085548B">
      <w:pPr>
        <w:pStyle w:val="NormalWeb"/>
        <w:numPr>
          <w:ilvl w:val="0"/>
          <w:numId w:val="38"/>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lang w:val="id-ID"/>
        </w:rPr>
        <w:lastRenderedPageBreak/>
        <w:t>Kredit jangka panjang adalah kredit yang masa pengembaliannya paling panjang yaitu diatas 3 smpai 5 tahun. Biasanya kredit ini digunakan untuk investasi jangka panjang seperti perkebunan karet, kelapa sawit, atau manufaktur dan juga untuk kredit konsumtif seperti kredit perumahan.</w:t>
      </w:r>
    </w:p>
    <w:p w:rsidR="00C92819" w:rsidRDefault="0085548B" w:rsidP="00686C4A">
      <w:pPr>
        <w:pStyle w:val="NormalWeb"/>
        <w:numPr>
          <w:ilvl w:val="0"/>
          <w:numId w:val="33"/>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rPr>
        <w:t>Kredit</w:t>
      </w:r>
      <w:r>
        <w:rPr>
          <w:rFonts w:ascii="Times New Roman" w:hAnsi="Times New Roman"/>
          <w:color w:val="000000" w:themeColor="text1"/>
          <w:lang w:val="id-ID"/>
        </w:rPr>
        <w:t xml:space="preserve"> dilihat dari segi jaminan</w:t>
      </w:r>
    </w:p>
    <w:p w:rsidR="00C92819" w:rsidRPr="0085548B" w:rsidRDefault="00C92819" w:rsidP="00686C4A">
      <w:pPr>
        <w:pStyle w:val="NormalWeb"/>
        <w:numPr>
          <w:ilvl w:val="0"/>
          <w:numId w:val="39"/>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rPr>
        <w:t>Kredit</w:t>
      </w:r>
      <w:r w:rsidR="0085548B">
        <w:rPr>
          <w:rFonts w:ascii="Times New Roman" w:hAnsi="Times New Roman"/>
          <w:color w:val="000000" w:themeColor="text1"/>
          <w:lang w:val="id-ID"/>
        </w:rPr>
        <w:t xml:space="preserve"> dengan jaminan merupakan kredit yang diberikan dengan suatu jaminan tertentu</w:t>
      </w:r>
      <w:r>
        <w:rPr>
          <w:rFonts w:ascii="Times New Roman" w:hAnsi="Times New Roman"/>
          <w:color w:val="000000" w:themeColor="text1"/>
        </w:rPr>
        <w:t>.</w:t>
      </w:r>
      <w:r w:rsidR="0085548B">
        <w:rPr>
          <w:rFonts w:ascii="Times New Roman" w:hAnsi="Times New Roman"/>
          <w:color w:val="000000" w:themeColor="text1"/>
          <w:lang w:val="id-ID"/>
        </w:rPr>
        <w:t xml:space="preserve"> Jaminan tersebut dapat berbentuk barang berwujud atau tidak berwujud. Artinya, setiap kredit yang dikeluarkan akan dilindungi senilai jaminan yang diberikan si calon debitur.</w:t>
      </w:r>
    </w:p>
    <w:p w:rsidR="00C92819" w:rsidRPr="006049AF" w:rsidRDefault="0085548B" w:rsidP="006049AF">
      <w:pPr>
        <w:pStyle w:val="NormalWeb"/>
        <w:numPr>
          <w:ilvl w:val="0"/>
          <w:numId w:val="39"/>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lang w:val="id-ID"/>
        </w:rPr>
        <w:t>Kredit tanpa jaminan adalah kredit yang diberikan tanpa jaminan  barang atau orang tertentu. Kredit jenis ini diberikan dengan melihat prospek usaha, karakter, serta loyalitas si calon debitur selama berhubungan dengan bank yang bersangkutan.</w:t>
      </w:r>
    </w:p>
    <w:p w:rsidR="00C92819" w:rsidRDefault="009F5FDB" w:rsidP="00686C4A">
      <w:pPr>
        <w:pStyle w:val="NormalWeb"/>
        <w:numPr>
          <w:ilvl w:val="0"/>
          <w:numId w:val="33"/>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rPr>
        <w:t xml:space="preserve">Kredit </w:t>
      </w:r>
      <w:r w:rsidR="0085548B">
        <w:rPr>
          <w:rFonts w:ascii="Times New Roman" w:hAnsi="Times New Roman"/>
          <w:color w:val="000000" w:themeColor="text1"/>
          <w:lang w:val="id-ID"/>
        </w:rPr>
        <w:t>dilihat dari sektor usaha</w:t>
      </w:r>
    </w:p>
    <w:p w:rsidR="00C92819" w:rsidRDefault="00C92819" w:rsidP="00686C4A">
      <w:pPr>
        <w:pStyle w:val="NormalWeb"/>
        <w:numPr>
          <w:ilvl w:val="0"/>
          <w:numId w:val="41"/>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rPr>
        <w:t>Kredit pertanian</w:t>
      </w:r>
      <w:r w:rsidR="0085548B">
        <w:rPr>
          <w:rFonts w:ascii="Times New Roman" w:hAnsi="Times New Roman"/>
          <w:color w:val="000000" w:themeColor="text1"/>
          <w:lang w:val="id-ID"/>
        </w:rPr>
        <w:t xml:space="preserve"> adalah kredit yang dibiayai untuk sektor perkebunan atau pertanian rakyat. Sektor usaha pertanian dapat berupa jangka pendek atau jangka panjang</w:t>
      </w:r>
      <w:r>
        <w:rPr>
          <w:rFonts w:ascii="Times New Roman" w:hAnsi="Times New Roman"/>
          <w:color w:val="000000" w:themeColor="text1"/>
        </w:rPr>
        <w:t>.</w:t>
      </w:r>
    </w:p>
    <w:p w:rsidR="00C92819" w:rsidRDefault="00C92819" w:rsidP="00686C4A">
      <w:pPr>
        <w:pStyle w:val="NormalWeb"/>
        <w:numPr>
          <w:ilvl w:val="0"/>
          <w:numId w:val="41"/>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rPr>
        <w:t xml:space="preserve">Kredit </w:t>
      </w:r>
      <w:r w:rsidR="0085548B">
        <w:rPr>
          <w:rFonts w:ascii="Times New Roman" w:hAnsi="Times New Roman"/>
          <w:color w:val="000000" w:themeColor="text1"/>
          <w:lang w:val="id-ID"/>
        </w:rPr>
        <w:t>peternakan adalah kredit yang diberikan untuk jangka waktu yang relatif pendek misalnya peternakan ayam dan untuk kredit jangka panjang seperti kambing atau sapi.</w:t>
      </w:r>
    </w:p>
    <w:p w:rsidR="00C92819" w:rsidRDefault="00C92819" w:rsidP="00686C4A">
      <w:pPr>
        <w:pStyle w:val="NormalWeb"/>
        <w:numPr>
          <w:ilvl w:val="0"/>
          <w:numId w:val="41"/>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rPr>
        <w:t>Kredit</w:t>
      </w:r>
      <w:r w:rsidR="0085548B">
        <w:rPr>
          <w:rFonts w:ascii="Times New Roman" w:hAnsi="Times New Roman"/>
          <w:color w:val="000000" w:themeColor="text1"/>
          <w:lang w:val="id-ID"/>
        </w:rPr>
        <w:t xml:space="preserve"> industri yaitu kredit untuk membiayai industri pengolahan baik untuk industri kecil, menengah, atau besar</w:t>
      </w:r>
      <w:r>
        <w:rPr>
          <w:rFonts w:ascii="Times New Roman" w:hAnsi="Times New Roman"/>
          <w:color w:val="000000" w:themeColor="text1"/>
        </w:rPr>
        <w:t>.</w:t>
      </w:r>
    </w:p>
    <w:p w:rsidR="0085548B" w:rsidRPr="0085548B" w:rsidRDefault="00C92819" w:rsidP="0085548B">
      <w:pPr>
        <w:pStyle w:val="NormalWeb"/>
        <w:numPr>
          <w:ilvl w:val="0"/>
          <w:numId w:val="41"/>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rPr>
        <w:lastRenderedPageBreak/>
        <w:t xml:space="preserve">Kredit </w:t>
      </w:r>
      <w:r w:rsidR="0085548B">
        <w:rPr>
          <w:rFonts w:ascii="Times New Roman" w:hAnsi="Times New Roman"/>
          <w:color w:val="000000" w:themeColor="text1"/>
          <w:lang w:val="id-ID"/>
        </w:rPr>
        <w:t>petambangan adalah jenis kredit untuk usaha tambang yang dibiayainya, biasanya dalam jangka panjang, seperti tambang emas, minyak, atau tambang timah.</w:t>
      </w:r>
    </w:p>
    <w:p w:rsidR="006049AF" w:rsidRPr="006049AF" w:rsidRDefault="0085548B" w:rsidP="0085548B">
      <w:pPr>
        <w:pStyle w:val="NormalWeb"/>
        <w:numPr>
          <w:ilvl w:val="0"/>
          <w:numId w:val="41"/>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lang w:val="id-ID"/>
        </w:rPr>
        <w:t xml:space="preserve">Kredit pendidikan merupakan kredit yang </w:t>
      </w:r>
      <w:r w:rsidR="006049AF">
        <w:rPr>
          <w:rFonts w:ascii="Times New Roman" w:hAnsi="Times New Roman"/>
          <w:color w:val="000000" w:themeColor="text1"/>
          <w:lang w:val="id-ID"/>
        </w:rPr>
        <w:t>diberikan untuk membangun sarana dan prasarana pendidikan atau dapat pula berupa kredit untuk para mahasiswa yang sedang belajar.</w:t>
      </w:r>
    </w:p>
    <w:p w:rsidR="006049AF" w:rsidRPr="006049AF" w:rsidRDefault="006049AF" w:rsidP="0085548B">
      <w:pPr>
        <w:pStyle w:val="NormalWeb"/>
        <w:numPr>
          <w:ilvl w:val="0"/>
          <w:numId w:val="41"/>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lang w:val="id-ID"/>
        </w:rPr>
        <w:t>Kredit profesi adalah kredit yang diberikan kepada kalangan para profesional seperti dosen, dokter, atau pengacara.</w:t>
      </w:r>
    </w:p>
    <w:p w:rsidR="006049AF" w:rsidRPr="006049AF" w:rsidRDefault="006049AF" w:rsidP="0085548B">
      <w:pPr>
        <w:pStyle w:val="NormalWeb"/>
        <w:numPr>
          <w:ilvl w:val="0"/>
          <w:numId w:val="41"/>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lang w:val="id-ID"/>
        </w:rPr>
        <w:t>Kredit perumahan adalah kredit untuk membiayai pembangunan atau pembelian perumahan.</w:t>
      </w:r>
    </w:p>
    <w:p w:rsidR="00C80CFE" w:rsidRPr="00C80CFE" w:rsidRDefault="006049AF" w:rsidP="0085548B">
      <w:pPr>
        <w:pStyle w:val="NormalWeb"/>
        <w:numPr>
          <w:ilvl w:val="0"/>
          <w:numId w:val="41"/>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lang w:val="id-ID"/>
        </w:rPr>
        <w:t>Dan sektor-setor usaha lainnya.</w:t>
      </w:r>
    </w:p>
    <w:p w:rsidR="00286589" w:rsidRPr="00286589" w:rsidRDefault="0085548B" w:rsidP="00C80CFE">
      <w:pPr>
        <w:pStyle w:val="NormalWeb"/>
        <w:spacing w:before="0" w:beforeAutospacing="0" w:after="0" w:afterAutospacing="0" w:line="480" w:lineRule="auto"/>
        <w:ind w:left="1440"/>
        <w:jc w:val="both"/>
        <w:rPr>
          <w:rFonts w:ascii="Times New Roman" w:hAnsi="Times New Roman"/>
          <w:color w:val="000000" w:themeColor="text1"/>
        </w:rPr>
      </w:pPr>
      <w:r>
        <w:rPr>
          <w:rFonts w:ascii="Times New Roman" w:hAnsi="Times New Roman"/>
          <w:color w:val="000000" w:themeColor="text1"/>
          <w:lang w:val="id-ID"/>
        </w:rPr>
        <w:t xml:space="preserve"> </w:t>
      </w:r>
    </w:p>
    <w:p w:rsidR="00497D00" w:rsidRPr="00497D00" w:rsidRDefault="0053166B" w:rsidP="00497D00">
      <w:pPr>
        <w:pStyle w:val="NormalWeb"/>
        <w:numPr>
          <w:ilvl w:val="3"/>
          <w:numId w:val="2"/>
        </w:numPr>
        <w:spacing w:before="0" w:beforeAutospacing="0" w:after="0" w:afterAutospacing="0" w:line="480" w:lineRule="auto"/>
        <w:ind w:left="720"/>
        <w:jc w:val="both"/>
        <w:rPr>
          <w:rFonts w:ascii="Times New Roman" w:hAnsi="Times New Roman"/>
          <w:b/>
          <w:color w:val="000000" w:themeColor="text1"/>
        </w:rPr>
      </w:pPr>
      <w:r>
        <w:rPr>
          <w:rFonts w:ascii="Times New Roman" w:hAnsi="Times New Roman"/>
          <w:b/>
          <w:color w:val="000000" w:themeColor="text1"/>
        </w:rPr>
        <w:t>Proses Pemberian Kredit</w:t>
      </w:r>
    </w:p>
    <w:p w:rsidR="0053166B" w:rsidRDefault="005C6731" w:rsidP="0053166B">
      <w:pPr>
        <w:pStyle w:val="NormalWeb"/>
        <w:spacing w:before="0" w:beforeAutospacing="0" w:after="0" w:afterAutospacing="0" w:line="480" w:lineRule="auto"/>
        <w:ind w:firstLine="720"/>
        <w:jc w:val="both"/>
        <w:rPr>
          <w:rFonts w:ascii="Times New Roman" w:hAnsi="Times New Roman"/>
          <w:color w:val="000000" w:themeColor="text1"/>
        </w:rPr>
      </w:pPr>
      <w:r>
        <w:rPr>
          <w:rFonts w:ascii="Times New Roman" w:hAnsi="Times New Roman"/>
          <w:color w:val="000000" w:themeColor="text1"/>
        </w:rPr>
        <w:t>Kasmi</w:t>
      </w:r>
      <w:r w:rsidR="00B1525B">
        <w:rPr>
          <w:rFonts w:ascii="Times New Roman" w:hAnsi="Times New Roman"/>
          <w:color w:val="000000" w:themeColor="text1"/>
        </w:rPr>
        <w:t xml:space="preserve">r </w:t>
      </w:r>
      <w:r w:rsidR="00310A88">
        <w:rPr>
          <w:rFonts w:ascii="Times New Roman" w:hAnsi="Times New Roman"/>
          <w:color w:val="000000" w:themeColor="text1"/>
        </w:rPr>
        <w:t>(2012:143) mengemukakan bahwa</w:t>
      </w:r>
      <w:r w:rsidR="00B1525B">
        <w:rPr>
          <w:rFonts w:ascii="Times New Roman" w:hAnsi="Times New Roman"/>
          <w:color w:val="000000" w:themeColor="text1"/>
        </w:rPr>
        <w:t xml:space="preserve"> prosedur kredit adalah tahap-tahap yang harus dilalui sebelum sesuatu kredit diputuskan untuk dikucu</w:t>
      </w:r>
      <w:r w:rsidR="00310A88">
        <w:rPr>
          <w:rFonts w:ascii="Times New Roman" w:hAnsi="Times New Roman"/>
          <w:color w:val="000000" w:themeColor="text1"/>
        </w:rPr>
        <w:t>r</w:t>
      </w:r>
      <w:r w:rsidR="00B1525B">
        <w:rPr>
          <w:rFonts w:ascii="Times New Roman" w:hAnsi="Times New Roman"/>
          <w:color w:val="000000" w:themeColor="text1"/>
        </w:rPr>
        <w:t>kan.</w:t>
      </w:r>
      <w:r w:rsidR="00C80CFE">
        <w:rPr>
          <w:rFonts w:ascii="Times New Roman" w:hAnsi="Times New Roman"/>
          <w:color w:val="000000" w:themeColor="text1"/>
          <w:lang w:val="id-ID"/>
        </w:rPr>
        <w:t xml:space="preserve"> </w:t>
      </w:r>
      <w:r w:rsidR="00B1525B">
        <w:rPr>
          <w:rFonts w:ascii="Times New Roman" w:hAnsi="Times New Roman"/>
          <w:color w:val="000000" w:themeColor="text1"/>
        </w:rPr>
        <w:t>Tujuannya adalah untuk mempermudah bank dalam menilai kelayakan suatu permohonan kredit.</w:t>
      </w:r>
    </w:p>
    <w:p w:rsidR="00B1525B" w:rsidRPr="00C80CFE" w:rsidRDefault="00B1525B" w:rsidP="00310A88">
      <w:pPr>
        <w:pStyle w:val="NormalWeb"/>
        <w:spacing w:before="0" w:beforeAutospacing="0" w:after="0" w:afterAutospacing="0" w:line="480" w:lineRule="auto"/>
        <w:ind w:firstLine="720"/>
        <w:jc w:val="both"/>
        <w:rPr>
          <w:rFonts w:ascii="Times New Roman" w:hAnsi="Times New Roman"/>
          <w:color w:val="000000" w:themeColor="text1"/>
          <w:lang w:val="id-ID"/>
        </w:rPr>
      </w:pPr>
      <w:r>
        <w:rPr>
          <w:rFonts w:ascii="Times New Roman" w:hAnsi="Times New Roman"/>
          <w:color w:val="000000" w:themeColor="text1"/>
        </w:rPr>
        <w:t>Firdaus &amp; Ariyanti (2009</w:t>
      </w:r>
      <w:r w:rsidR="00310A88">
        <w:rPr>
          <w:rFonts w:ascii="Times New Roman" w:hAnsi="Times New Roman"/>
          <w:color w:val="000000" w:themeColor="text1"/>
        </w:rPr>
        <w:t>:91</w:t>
      </w:r>
      <w:r>
        <w:rPr>
          <w:rFonts w:ascii="Times New Roman" w:hAnsi="Times New Roman"/>
          <w:color w:val="000000" w:themeColor="text1"/>
        </w:rPr>
        <w:t>) mengemukakan bahwa, proses pemberian kredit bank merupakan tahapan</w:t>
      </w:r>
      <w:r w:rsidR="00310A88">
        <w:rPr>
          <w:rFonts w:ascii="Times New Roman" w:hAnsi="Times New Roman"/>
          <w:color w:val="000000" w:themeColor="text1"/>
        </w:rPr>
        <w:t>-tahapan dalam pembe</w:t>
      </w:r>
      <w:r w:rsidR="00C80CFE">
        <w:rPr>
          <w:rFonts w:ascii="Times New Roman" w:hAnsi="Times New Roman"/>
          <w:color w:val="000000" w:themeColor="text1"/>
        </w:rPr>
        <w:t>rian kredit, yang terdiri dari</w:t>
      </w:r>
      <w:r w:rsidR="00C80CFE">
        <w:rPr>
          <w:rFonts w:ascii="Times New Roman" w:hAnsi="Times New Roman"/>
          <w:color w:val="000000" w:themeColor="text1"/>
          <w:lang w:val="id-ID"/>
        </w:rPr>
        <w:t>:</w:t>
      </w:r>
      <w:r w:rsidR="00C80CFE">
        <w:rPr>
          <w:rFonts w:ascii="Times New Roman" w:hAnsi="Times New Roman"/>
          <w:color w:val="000000" w:themeColor="text1"/>
        </w:rPr>
        <w:t xml:space="preserve"> </w:t>
      </w:r>
    </w:p>
    <w:p w:rsidR="00B1525B" w:rsidRDefault="00B1525B" w:rsidP="00686C4A">
      <w:pPr>
        <w:pStyle w:val="NormalWeb"/>
        <w:numPr>
          <w:ilvl w:val="0"/>
          <w:numId w:val="47"/>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rPr>
        <w:t>Persiapan kredit (</w:t>
      </w:r>
      <w:r>
        <w:rPr>
          <w:rFonts w:ascii="Times New Roman" w:hAnsi="Times New Roman"/>
          <w:i/>
          <w:color w:val="000000" w:themeColor="text1"/>
        </w:rPr>
        <w:t>credit preparation</w:t>
      </w:r>
      <w:r>
        <w:rPr>
          <w:rFonts w:ascii="Times New Roman" w:hAnsi="Times New Roman"/>
          <w:color w:val="000000" w:themeColor="text1"/>
        </w:rPr>
        <w:t>)</w:t>
      </w:r>
    </w:p>
    <w:p w:rsidR="00B1525B" w:rsidRDefault="00B1525B" w:rsidP="00B1525B">
      <w:pPr>
        <w:pStyle w:val="NormalWeb"/>
        <w:spacing w:before="0" w:beforeAutospacing="0" w:after="0" w:afterAutospacing="0" w:line="480" w:lineRule="auto"/>
        <w:ind w:left="1080"/>
        <w:jc w:val="both"/>
        <w:rPr>
          <w:rFonts w:ascii="Times New Roman" w:hAnsi="Times New Roman"/>
          <w:color w:val="000000" w:themeColor="text1"/>
        </w:rPr>
      </w:pPr>
      <w:r>
        <w:rPr>
          <w:rFonts w:ascii="Times New Roman" w:hAnsi="Times New Roman"/>
          <w:color w:val="000000" w:themeColor="text1"/>
        </w:rPr>
        <w:t>Adalah kegiatan tahap permulaan dengan maksud untuk saling mengetahui informasi dasar antara calon debitur dengan bank, terutama calon debitur baru, biasanya dilakukan melalui wawancara atau cara-cara lain.</w:t>
      </w:r>
    </w:p>
    <w:p w:rsidR="00B1525B" w:rsidRDefault="00B1525B" w:rsidP="00686C4A">
      <w:pPr>
        <w:pStyle w:val="NormalWeb"/>
        <w:numPr>
          <w:ilvl w:val="0"/>
          <w:numId w:val="47"/>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rPr>
        <w:lastRenderedPageBreak/>
        <w:t>Analisis atau penilaian kredit (</w:t>
      </w:r>
      <w:r>
        <w:rPr>
          <w:rFonts w:ascii="Times New Roman" w:hAnsi="Times New Roman"/>
          <w:i/>
          <w:color w:val="000000" w:themeColor="text1"/>
        </w:rPr>
        <w:t>credit analysis / credit appraisal</w:t>
      </w:r>
      <w:r>
        <w:rPr>
          <w:rFonts w:ascii="Times New Roman" w:hAnsi="Times New Roman"/>
          <w:color w:val="000000" w:themeColor="text1"/>
        </w:rPr>
        <w:t>)</w:t>
      </w:r>
    </w:p>
    <w:p w:rsidR="00B1525B" w:rsidRDefault="00B1525B" w:rsidP="00B1525B">
      <w:pPr>
        <w:pStyle w:val="NormalWeb"/>
        <w:spacing w:before="0" w:beforeAutospacing="0" w:after="0" w:afterAutospacing="0" w:line="480" w:lineRule="auto"/>
        <w:ind w:left="1080"/>
        <w:jc w:val="both"/>
        <w:rPr>
          <w:rFonts w:ascii="Times New Roman" w:hAnsi="Times New Roman"/>
          <w:color w:val="000000" w:themeColor="text1"/>
        </w:rPr>
      </w:pPr>
      <w:r>
        <w:rPr>
          <w:rFonts w:ascii="Times New Roman" w:hAnsi="Times New Roman"/>
          <w:color w:val="000000" w:themeColor="text1"/>
        </w:rPr>
        <w:t>Dalam tahap ini diadakan penilaian yang mendalam tentang keadaan usaha atau proyek pemohon kredit.</w:t>
      </w:r>
    </w:p>
    <w:p w:rsidR="00B1525B" w:rsidRDefault="00B1525B" w:rsidP="00686C4A">
      <w:pPr>
        <w:pStyle w:val="NormalWeb"/>
        <w:numPr>
          <w:ilvl w:val="0"/>
          <w:numId w:val="47"/>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rPr>
        <w:t>Keputusan kredit (</w:t>
      </w:r>
      <w:r>
        <w:rPr>
          <w:rFonts w:ascii="Times New Roman" w:hAnsi="Times New Roman"/>
          <w:i/>
          <w:color w:val="000000" w:themeColor="text1"/>
        </w:rPr>
        <w:t>credit decision</w:t>
      </w:r>
      <w:r>
        <w:rPr>
          <w:rFonts w:ascii="Times New Roman" w:hAnsi="Times New Roman"/>
          <w:color w:val="000000" w:themeColor="text1"/>
        </w:rPr>
        <w:t>)</w:t>
      </w:r>
    </w:p>
    <w:p w:rsidR="00B1525B" w:rsidRDefault="00B1525B" w:rsidP="00B1525B">
      <w:pPr>
        <w:pStyle w:val="NormalWeb"/>
        <w:spacing w:before="0" w:beforeAutospacing="0" w:after="0" w:afterAutospacing="0" w:line="480" w:lineRule="auto"/>
        <w:ind w:left="1080"/>
        <w:jc w:val="both"/>
        <w:rPr>
          <w:rFonts w:ascii="Times New Roman" w:hAnsi="Times New Roman"/>
          <w:color w:val="000000" w:themeColor="text1"/>
        </w:rPr>
      </w:pPr>
      <w:r>
        <w:rPr>
          <w:rFonts w:ascii="Times New Roman" w:hAnsi="Times New Roman"/>
          <w:color w:val="000000" w:themeColor="text1"/>
        </w:rPr>
        <w:t>Atas dasar laporan hasil analisis kredit, maka pihak bank melalui pemutus kredit, dapat memutuskan permohonan kredit tersebut layak untuk diberi kredit atau tidak. Jika tidak dapat diberikan, maka permohonan tersebut harus ditolak melalui surat penolakan, bila permohonan layak untuk diberikan, maka dituangkan dalam surat keputusan kredit yang memuat bebrapa persyaratan tertentu.</w:t>
      </w:r>
    </w:p>
    <w:p w:rsidR="00B1525B" w:rsidRDefault="00B1525B" w:rsidP="00686C4A">
      <w:pPr>
        <w:pStyle w:val="NormalWeb"/>
        <w:numPr>
          <w:ilvl w:val="0"/>
          <w:numId w:val="47"/>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rPr>
        <w:t>Pelaksanaan dan administrasi kredit (</w:t>
      </w:r>
      <w:r>
        <w:rPr>
          <w:rFonts w:ascii="Times New Roman" w:hAnsi="Times New Roman"/>
          <w:i/>
          <w:color w:val="000000" w:themeColor="text1"/>
        </w:rPr>
        <w:t xml:space="preserve">credit realization </w:t>
      </w:r>
      <w:r>
        <w:rPr>
          <w:rFonts w:ascii="Times New Roman" w:hAnsi="Times New Roman"/>
          <w:color w:val="000000" w:themeColor="text1"/>
        </w:rPr>
        <w:t xml:space="preserve">dan </w:t>
      </w:r>
      <w:r>
        <w:rPr>
          <w:rFonts w:ascii="Times New Roman" w:hAnsi="Times New Roman"/>
          <w:i/>
          <w:color w:val="000000" w:themeColor="text1"/>
        </w:rPr>
        <w:t>credit administration</w:t>
      </w:r>
      <w:r>
        <w:rPr>
          <w:rFonts w:ascii="Times New Roman" w:hAnsi="Times New Roman"/>
          <w:color w:val="000000" w:themeColor="text1"/>
        </w:rPr>
        <w:t>)</w:t>
      </w:r>
    </w:p>
    <w:p w:rsidR="00B1525B" w:rsidRDefault="00B1525B" w:rsidP="00B1525B">
      <w:pPr>
        <w:pStyle w:val="NormalWeb"/>
        <w:spacing w:before="0" w:beforeAutospacing="0" w:after="0" w:afterAutospacing="0" w:line="480" w:lineRule="auto"/>
        <w:ind w:left="1080"/>
        <w:jc w:val="both"/>
        <w:rPr>
          <w:rFonts w:ascii="Times New Roman" w:hAnsi="Times New Roman"/>
          <w:color w:val="000000" w:themeColor="text1"/>
        </w:rPr>
      </w:pPr>
      <w:r>
        <w:rPr>
          <w:rFonts w:ascii="Times New Roman" w:hAnsi="Times New Roman"/>
          <w:color w:val="000000" w:themeColor="text1"/>
        </w:rPr>
        <w:t>Pada tahap ini kedua belah pihak menandatangani perjanjian kredit beserta lampiran-lampirannya.</w:t>
      </w:r>
    </w:p>
    <w:p w:rsidR="00B1525B" w:rsidRDefault="00C80CFE" w:rsidP="00686C4A">
      <w:pPr>
        <w:pStyle w:val="NormalWeb"/>
        <w:numPr>
          <w:ilvl w:val="0"/>
          <w:numId w:val="47"/>
        </w:numPr>
        <w:spacing w:before="0" w:beforeAutospacing="0" w:after="0" w:afterAutospacing="0" w:line="480" w:lineRule="auto"/>
        <w:jc w:val="both"/>
        <w:rPr>
          <w:rFonts w:ascii="Times New Roman" w:hAnsi="Times New Roman"/>
          <w:color w:val="000000" w:themeColor="text1"/>
        </w:rPr>
      </w:pPr>
      <w:r>
        <w:rPr>
          <w:rFonts w:ascii="Times New Roman" w:hAnsi="Times New Roman"/>
          <w:color w:val="000000" w:themeColor="text1"/>
        </w:rPr>
        <w:t>Supervis</w:t>
      </w:r>
      <w:r>
        <w:rPr>
          <w:rFonts w:ascii="Times New Roman" w:hAnsi="Times New Roman"/>
          <w:color w:val="000000" w:themeColor="text1"/>
          <w:lang w:val="id-ID"/>
        </w:rPr>
        <w:t>i</w:t>
      </w:r>
      <w:r w:rsidR="00A4184A">
        <w:rPr>
          <w:rFonts w:ascii="Times New Roman" w:hAnsi="Times New Roman"/>
          <w:color w:val="000000" w:themeColor="text1"/>
        </w:rPr>
        <w:t xml:space="preserve"> kredit dan pembinaan debitur (</w:t>
      </w:r>
      <w:r w:rsidR="00A4184A">
        <w:rPr>
          <w:rFonts w:ascii="Times New Roman" w:hAnsi="Times New Roman"/>
          <w:i/>
          <w:color w:val="000000" w:themeColor="text1"/>
        </w:rPr>
        <w:t xml:space="preserve">credit supervision </w:t>
      </w:r>
      <w:r w:rsidR="00A4184A">
        <w:rPr>
          <w:rFonts w:ascii="Times New Roman" w:hAnsi="Times New Roman"/>
          <w:color w:val="000000" w:themeColor="text1"/>
        </w:rPr>
        <w:t xml:space="preserve">dan </w:t>
      </w:r>
      <w:r w:rsidR="00A4184A">
        <w:rPr>
          <w:rFonts w:ascii="Times New Roman" w:hAnsi="Times New Roman"/>
          <w:i/>
          <w:color w:val="000000" w:themeColor="text1"/>
        </w:rPr>
        <w:t>follow up</w:t>
      </w:r>
      <w:r w:rsidR="00A4184A">
        <w:rPr>
          <w:rFonts w:ascii="Times New Roman" w:hAnsi="Times New Roman"/>
          <w:color w:val="000000" w:themeColor="text1"/>
        </w:rPr>
        <w:t>)</w:t>
      </w:r>
    </w:p>
    <w:p w:rsidR="003C2F63" w:rsidRDefault="00C80CFE" w:rsidP="00011052">
      <w:pPr>
        <w:pStyle w:val="NormalWeb"/>
        <w:spacing w:before="0" w:beforeAutospacing="0" w:after="0" w:afterAutospacing="0" w:line="480" w:lineRule="auto"/>
        <w:ind w:left="1080"/>
        <w:jc w:val="both"/>
        <w:rPr>
          <w:rFonts w:ascii="Times New Roman" w:hAnsi="Times New Roman"/>
          <w:color w:val="000000" w:themeColor="text1"/>
        </w:rPr>
      </w:pPr>
      <w:r>
        <w:rPr>
          <w:rFonts w:ascii="Times New Roman" w:hAnsi="Times New Roman"/>
          <w:color w:val="000000" w:themeColor="text1"/>
        </w:rPr>
        <w:t>Supervis</w:t>
      </w:r>
      <w:r>
        <w:rPr>
          <w:rFonts w:ascii="Times New Roman" w:hAnsi="Times New Roman"/>
          <w:color w:val="000000" w:themeColor="text1"/>
          <w:lang w:val="id-ID"/>
        </w:rPr>
        <w:t>i</w:t>
      </w:r>
      <w:r w:rsidR="00A4184A">
        <w:rPr>
          <w:rFonts w:ascii="Times New Roman" w:hAnsi="Times New Roman"/>
          <w:color w:val="000000" w:themeColor="text1"/>
        </w:rPr>
        <w:t>/pengawasan/pengendalian kredit dan pembinaan debitur pada dasarnya ialah upaya pengamanan kredit yang telah diberikan oleh bank dengan jalan terus memantau/memonitor dan mengikuti jalannya perusahaan (secara langsung atau tidak langsung), serta memberikan saran/nasihat dan konsultasi agar perusahaan/debitur berjalan baik sesuai dengan rencana, sehingga pengembalian kredit akan berjalan dengan baik pula.</w:t>
      </w:r>
    </w:p>
    <w:p w:rsidR="00310A88" w:rsidRDefault="00310A88" w:rsidP="00011052">
      <w:pPr>
        <w:pStyle w:val="NormalWeb"/>
        <w:spacing w:before="0" w:beforeAutospacing="0" w:after="0" w:afterAutospacing="0" w:line="480" w:lineRule="auto"/>
        <w:ind w:left="1080"/>
        <w:jc w:val="both"/>
        <w:rPr>
          <w:rFonts w:ascii="Times New Roman" w:hAnsi="Times New Roman"/>
          <w:color w:val="000000" w:themeColor="text1"/>
        </w:rPr>
      </w:pPr>
    </w:p>
    <w:p w:rsidR="00497D00" w:rsidRPr="00E7565D" w:rsidRDefault="00497D00" w:rsidP="00497D00">
      <w:pPr>
        <w:pStyle w:val="NormalWeb"/>
        <w:numPr>
          <w:ilvl w:val="3"/>
          <w:numId w:val="2"/>
        </w:numPr>
        <w:spacing w:before="0" w:beforeAutospacing="0" w:after="0" w:afterAutospacing="0" w:line="480" w:lineRule="auto"/>
        <w:ind w:left="720"/>
        <w:jc w:val="both"/>
        <w:rPr>
          <w:rFonts w:ascii="Times New Roman" w:hAnsi="Times New Roman"/>
          <w:b/>
          <w:color w:val="000000" w:themeColor="text1"/>
        </w:rPr>
      </w:pPr>
      <w:r>
        <w:rPr>
          <w:rFonts w:ascii="Times New Roman" w:hAnsi="Times New Roman"/>
          <w:b/>
          <w:color w:val="000000" w:themeColor="text1"/>
        </w:rPr>
        <w:lastRenderedPageBreak/>
        <w:t>Prinsip</w:t>
      </w:r>
      <w:r w:rsidR="000F572A">
        <w:rPr>
          <w:rFonts w:ascii="Times New Roman" w:hAnsi="Times New Roman"/>
          <w:b/>
          <w:color w:val="000000" w:themeColor="text1"/>
        </w:rPr>
        <w:t xml:space="preserve"> </w:t>
      </w:r>
      <w:r>
        <w:rPr>
          <w:rFonts w:ascii="Times New Roman" w:hAnsi="Times New Roman"/>
          <w:b/>
          <w:color w:val="000000" w:themeColor="text1"/>
        </w:rPr>
        <w:t>Analisa Kredit</w:t>
      </w:r>
    </w:p>
    <w:p w:rsidR="00497D00" w:rsidRDefault="00E7565D" w:rsidP="00E31494">
      <w:pPr>
        <w:pStyle w:val="NormalWeb"/>
        <w:spacing w:before="0" w:beforeAutospacing="0" w:after="0" w:afterAutospacing="0" w:line="480" w:lineRule="auto"/>
        <w:ind w:left="720"/>
        <w:jc w:val="both"/>
        <w:rPr>
          <w:rFonts w:ascii="Times New Roman" w:hAnsi="Times New Roman"/>
          <w:color w:val="000000" w:themeColor="text1"/>
        </w:rPr>
      </w:pPr>
      <w:r>
        <w:rPr>
          <w:rFonts w:ascii="Times New Roman" w:hAnsi="Times New Roman"/>
          <w:color w:val="000000" w:themeColor="text1"/>
          <w:lang w:val="id-ID"/>
        </w:rPr>
        <w:t>Azas-azas atas pemberian kre</w:t>
      </w:r>
      <w:r w:rsidR="00DC1199">
        <w:rPr>
          <w:rFonts w:ascii="Times New Roman" w:hAnsi="Times New Roman"/>
          <w:color w:val="000000" w:themeColor="text1"/>
          <w:lang w:val="id-ID"/>
        </w:rPr>
        <w:t>dit menurut Veithzal Rivai (2013</w:t>
      </w:r>
      <w:r>
        <w:rPr>
          <w:rFonts w:ascii="Times New Roman" w:hAnsi="Times New Roman"/>
          <w:color w:val="000000" w:themeColor="text1"/>
          <w:lang w:val="id-ID"/>
        </w:rPr>
        <w:t>:295) adalah sebagai berikut:</w:t>
      </w:r>
    </w:p>
    <w:p w:rsidR="00497D00" w:rsidRDefault="000F572A" w:rsidP="000F572A">
      <w:pPr>
        <w:pStyle w:val="NormalWeb"/>
        <w:numPr>
          <w:ilvl w:val="2"/>
          <w:numId w:val="28"/>
        </w:numPr>
        <w:spacing w:before="0" w:beforeAutospacing="0" w:after="0" w:afterAutospacing="0" w:line="480" w:lineRule="auto"/>
        <w:ind w:left="1440"/>
        <w:jc w:val="both"/>
        <w:rPr>
          <w:rFonts w:ascii="Times New Roman" w:hAnsi="Times New Roman"/>
          <w:color w:val="000000" w:themeColor="text1"/>
        </w:rPr>
      </w:pPr>
      <w:r>
        <w:rPr>
          <w:rFonts w:ascii="Times New Roman" w:hAnsi="Times New Roman"/>
          <w:color w:val="000000" w:themeColor="text1"/>
        </w:rPr>
        <w:t xml:space="preserve">Prinsip </w:t>
      </w:r>
      <w:r w:rsidR="00497D00">
        <w:rPr>
          <w:rFonts w:ascii="Times New Roman" w:hAnsi="Times New Roman"/>
          <w:color w:val="000000" w:themeColor="text1"/>
        </w:rPr>
        <w:t>6C</w:t>
      </w:r>
      <w:r>
        <w:rPr>
          <w:rFonts w:ascii="Times New Roman" w:hAnsi="Times New Roman"/>
          <w:color w:val="000000" w:themeColor="text1"/>
        </w:rPr>
        <w:t>, terdiri dari</w:t>
      </w:r>
    </w:p>
    <w:p w:rsidR="00497D00" w:rsidRPr="00D014FF" w:rsidRDefault="00497D00" w:rsidP="000F572A">
      <w:pPr>
        <w:pStyle w:val="NormalWeb"/>
        <w:numPr>
          <w:ilvl w:val="0"/>
          <w:numId w:val="61"/>
        </w:numPr>
        <w:spacing w:before="0" w:beforeAutospacing="0" w:after="0" w:afterAutospacing="0" w:line="480" w:lineRule="auto"/>
        <w:jc w:val="both"/>
        <w:rPr>
          <w:rFonts w:ascii="Times New Roman" w:hAnsi="Times New Roman"/>
          <w:color w:val="000000" w:themeColor="text1"/>
        </w:rPr>
      </w:pPr>
      <w:r>
        <w:rPr>
          <w:rFonts w:ascii="Times New Roman" w:hAnsi="Times New Roman"/>
          <w:i/>
          <w:color w:val="000000" w:themeColor="text1"/>
        </w:rPr>
        <w:t>Character</w:t>
      </w:r>
    </w:p>
    <w:p w:rsidR="00497D00" w:rsidRDefault="00497D00" w:rsidP="00497D00">
      <w:pPr>
        <w:pStyle w:val="NormalWeb"/>
        <w:spacing w:before="0" w:beforeAutospacing="0" w:after="0" w:afterAutospacing="0" w:line="480" w:lineRule="auto"/>
        <w:ind w:left="1800"/>
        <w:jc w:val="both"/>
        <w:rPr>
          <w:rFonts w:ascii="Times New Roman" w:hAnsi="Times New Roman"/>
          <w:color w:val="000000" w:themeColor="text1"/>
        </w:rPr>
      </w:pPr>
      <w:r>
        <w:rPr>
          <w:rFonts w:ascii="Times New Roman" w:hAnsi="Times New Roman"/>
          <w:color w:val="000000" w:themeColor="text1"/>
        </w:rPr>
        <w:t>Sifat atau watak calon debitur harus benar-benar dipercaya.Dilihat dari latar belakang pekerjaan dan latar belakang pribadi debitur.</w:t>
      </w:r>
    </w:p>
    <w:p w:rsidR="00497D00" w:rsidRDefault="00497D00" w:rsidP="000F572A">
      <w:pPr>
        <w:pStyle w:val="NormalWeb"/>
        <w:numPr>
          <w:ilvl w:val="0"/>
          <w:numId w:val="61"/>
        </w:numPr>
        <w:spacing w:before="0" w:beforeAutospacing="0" w:after="0" w:afterAutospacing="0" w:line="480" w:lineRule="auto"/>
        <w:jc w:val="both"/>
        <w:rPr>
          <w:rFonts w:ascii="Times New Roman" w:hAnsi="Times New Roman"/>
          <w:color w:val="000000" w:themeColor="text1"/>
        </w:rPr>
      </w:pPr>
      <w:r>
        <w:rPr>
          <w:rFonts w:ascii="Times New Roman" w:hAnsi="Times New Roman"/>
          <w:i/>
          <w:color w:val="000000" w:themeColor="text1"/>
        </w:rPr>
        <w:t xml:space="preserve">Capacity </w:t>
      </w:r>
      <w:r>
        <w:rPr>
          <w:rFonts w:ascii="Times New Roman" w:hAnsi="Times New Roman"/>
          <w:color w:val="000000" w:themeColor="text1"/>
        </w:rPr>
        <w:t>(</w:t>
      </w:r>
      <w:r>
        <w:rPr>
          <w:rFonts w:ascii="Times New Roman" w:hAnsi="Times New Roman"/>
          <w:i/>
          <w:color w:val="000000" w:themeColor="text1"/>
        </w:rPr>
        <w:t>capability</w:t>
      </w:r>
      <w:r>
        <w:rPr>
          <w:rFonts w:ascii="Times New Roman" w:hAnsi="Times New Roman"/>
          <w:color w:val="000000" w:themeColor="text1"/>
        </w:rPr>
        <w:t>)</w:t>
      </w:r>
    </w:p>
    <w:p w:rsidR="005C26C6" w:rsidRDefault="00497D00" w:rsidP="00497D00">
      <w:pPr>
        <w:pStyle w:val="NormalWeb"/>
        <w:spacing w:before="0" w:beforeAutospacing="0" w:after="0" w:afterAutospacing="0" w:line="480" w:lineRule="auto"/>
        <w:ind w:left="1800"/>
        <w:jc w:val="both"/>
        <w:rPr>
          <w:rFonts w:ascii="Times New Roman" w:hAnsi="Times New Roman"/>
          <w:color w:val="000000" w:themeColor="text1"/>
        </w:rPr>
      </w:pPr>
      <w:r>
        <w:rPr>
          <w:rFonts w:ascii="Times New Roman" w:hAnsi="Times New Roman"/>
          <w:color w:val="000000" w:themeColor="text1"/>
        </w:rPr>
        <w:t>Melihat kemampuan calon nasabah dalam membayar kredit yang dihubungan deng</w:t>
      </w:r>
      <w:r w:rsidR="00E31494">
        <w:rPr>
          <w:rFonts w:ascii="Times New Roman" w:hAnsi="Times New Roman"/>
          <w:color w:val="000000" w:themeColor="text1"/>
        </w:rPr>
        <w:t>an kemampuannya mengelola bisnis</w:t>
      </w:r>
      <w:r>
        <w:rPr>
          <w:rFonts w:ascii="Times New Roman" w:hAnsi="Times New Roman"/>
          <w:color w:val="000000" w:themeColor="text1"/>
        </w:rPr>
        <w:t xml:space="preserve"> serta kemampuannya mencari laba.</w:t>
      </w:r>
    </w:p>
    <w:p w:rsidR="00497D00" w:rsidRPr="00D014FF" w:rsidRDefault="00497D00" w:rsidP="000F572A">
      <w:pPr>
        <w:pStyle w:val="NormalWeb"/>
        <w:numPr>
          <w:ilvl w:val="0"/>
          <w:numId w:val="61"/>
        </w:numPr>
        <w:spacing w:before="0" w:beforeAutospacing="0" w:after="0" w:afterAutospacing="0" w:line="480" w:lineRule="auto"/>
        <w:jc w:val="both"/>
        <w:rPr>
          <w:rFonts w:ascii="Times New Roman" w:hAnsi="Times New Roman"/>
          <w:color w:val="000000" w:themeColor="text1"/>
        </w:rPr>
      </w:pPr>
      <w:r>
        <w:rPr>
          <w:rFonts w:ascii="Times New Roman" w:hAnsi="Times New Roman"/>
          <w:i/>
          <w:color w:val="000000" w:themeColor="text1"/>
        </w:rPr>
        <w:t>Capital</w:t>
      </w:r>
    </w:p>
    <w:p w:rsidR="00497D00" w:rsidRDefault="00497D00" w:rsidP="00497D00">
      <w:pPr>
        <w:pStyle w:val="NormalWeb"/>
        <w:spacing w:before="0" w:beforeAutospacing="0" w:after="0" w:afterAutospacing="0" w:line="480" w:lineRule="auto"/>
        <w:ind w:left="1800"/>
        <w:jc w:val="both"/>
        <w:rPr>
          <w:rFonts w:ascii="Times New Roman" w:hAnsi="Times New Roman"/>
          <w:color w:val="000000" w:themeColor="text1"/>
        </w:rPr>
      </w:pPr>
      <w:r>
        <w:rPr>
          <w:rFonts w:ascii="Times New Roman" w:hAnsi="Times New Roman"/>
          <w:color w:val="000000" w:themeColor="text1"/>
        </w:rPr>
        <w:t>Untuk mengetahui sumber-sumber pembiayaan yang dimiliki nasabah terhadap usaha yang akan dibiayai oleh bank.</w:t>
      </w:r>
    </w:p>
    <w:p w:rsidR="00497D00" w:rsidRPr="00D014FF" w:rsidRDefault="00497D00" w:rsidP="000F572A">
      <w:pPr>
        <w:pStyle w:val="NormalWeb"/>
        <w:numPr>
          <w:ilvl w:val="0"/>
          <w:numId w:val="61"/>
        </w:numPr>
        <w:spacing w:before="0" w:beforeAutospacing="0" w:after="0" w:afterAutospacing="0" w:line="480" w:lineRule="auto"/>
        <w:jc w:val="both"/>
        <w:rPr>
          <w:rFonts w:ascii="Times New Roman" w:hAnsi="Times New Roman"/>
          <w:color w:val="000000" w:themeColor="text1"/>
        </w:rPr>
      </w:pPr>
      <w:r>
        <w:rPr>
          <w:rFonts w:ascii="Times New Roman" w:hAnsi="Times New Roman"/>
          <w:i/>
          <w:color w:val="000000" w:themeColor="text1"/>
        </w:rPr>
        <w:t xml:space="preserve">Collateral </w:t>
      </w:r>
    </w:p>
    <w:p w:rsidR="00497D00" w:rsidRDefault="00497D00" w:rsidP="00497D00">
      <w:pPr>
        <w:pStyle w:val="NormalWeb"/>
        <w:spacing w:before="0" w:beforeAutospacing="0" w:after="0" w:afterAutospacing="0" w:line="480" w:lineRule="auto"/>
        <w:ind w:left="1800"/>
        <w:jc w:val="both"/>
        <w:rPr>
          <w:rFonts w:ascii="Times New Roman" w:hAnsi="Times New Roman"/>
          <w:color w:val="000000" w:themeColor="text1"/>
        </w:rPr>
      </w:pPr>
      <w:r>
        <w:rPr>
          <w:rFonts w:ascii="Times New Roman" w:hAnsi="Times New Roman"/>
          <w:color w:val="000000" w:themeColor="text1"/>
        </w:rPr>
        <w:t>Jaminan yang diberikan calon nasabah baik yang bersifat fisik maupun non fisik</w:t>
      </w:r>
    </w:p>
    <w:p w:rsidR="00497D00" w:rsidRPr="00D014FF" w:rsidRDefault="00497D00" w:rsidP="000F572A">
      <w:pPr>
        <w:pStyle w:val="NormalWeb"/>
        <w:numPr>
          <w:ilvl w:val="0"/>
          <w:numId w:val="61"/>
        </w:numPr>
        <w:spacing w:before="0" w:beforeAutospacing="0" w:after="0" w:afterAutospacing="0" w:line="480" w:lineRule="auto"/>
        <w:jc w:val="both"/>
        <w:rPr>
          <w:rFonts w:ascii="Times New Roman" w:hAnsi="Times New Roman"/>
          <w:color w:val="000000" w:themeColor="text1"/>
        </w:rPr>
      </w:pPr>
      <w:r>
        <w:rPr>
          <w:rFonts w:ascii="Times New Roman" w:hAnsi="Times New Roman"/>
          <w:i/>
          <w:color w:val="000000" w:themeColor="text1"/>
        </w:rPr>
        <w:t>Condition</w:t>
      </w:r>
    </w:p>
    <w:p w:rsidR="00497D00" w:rsidRDefault="00497D00" w:rsidP="00497D00">
      <w:pPr>
        <w:pStyle w:val="NormalWeb"/>
        <w:spacing w:before="0" w:beforeAutospacing="0" w:after="0" w:afterAutospacing="0" w:line="480" w:lineRule="auto"/>
        <w:ind w:left="1800"/>
        <w:jc w:val="both"/>
        <w:rPr>
          <w:rFonts w:ascii="Times New Roman" w:hAnsi="Times New Roman"/>
          <w:color w:val="000000" w:themeColor="text1"/>
        </w:rPr>
      </w:pPr>
      <w:r>
        <w:rPr>
          <w:rFonts w:ascii="Times New Roman" w:hAnsi="Times New Roman"/>
          <w:color w:val="000000" w:themeColor="text1"/>
        </w:rPr>
        <w:t>Menilai kondisi ekonomi sekarang dan yang akan datang sesuai sektor masing-masing.</w:t>
      </w:r>
    </w:p>
    <w:p w:rsidR="00497D00" w:rsidRDefault="00497D00" w:rsidP="000F572A">
      <w:pPr>
        <w:pStyle w:val="NormalWeb"/>
        <w:numPr>
          <w:ilvl w:val="0"/>
          <w:numId w:val="61"/>
        </w:numPr>
        <w:spacing w:before="0" w:beforeAutospacing="0" w:after="0" w:afterAutospacing="0" w:line="480" w:lineRule="auto"/>
        <w:jc w:val="both"/>
        <w:rPr>
          <w:rFonts w:ascii="Times New Roman" w:hAnsi="Times New Roman"/>
          <w:color w:val="000000" w:themeColor="text1"/>
        </w:rPr>
      </w:pPr>
      <w:r>
        <w:rPr>
          <w:rFonts w:ascii="Times New Roman" w:hAnsi="Times New Roman"/>
          <w:i/>
          <w:color w:val="000000" w:themeColor="text1"/>
        </w:rPr>
        <w:t xml:space="preserve">Constraint </w:t>
      </w:r>
    </w:p>
    <w:p w:rsidR="00497D00" w:rsidRDefault="00497D00" w:rsidP="00497D00">
      <w:pPr>
        <w:pStyle w:val="NormalWeb"/>
        <w:spacing w:before="0" w:beforeAutospacing="0" w:after="0" w:afterAutospacing="0" w:line="480" w:lineRule="auto"/>
        <w:ind w:left="1800"/>
        <w:jc w:val="both"/>
        <w:rPr>
          <w:rFonts w:ascii="Times New Roman" w:hAnsi="Times New Roman"/>
          <w:color w:val="000000" w:themeColor="text1"/>
        </w:rPr>
      </w:pPr>
      <w:r w:rsidRPr="00D014FF">
        <w:rPr>
          <w:rFonts w:ascii="Times New Roman" w:hAnsi="Times New Roman"/>
          <w:color w:val="000000" w:themeColor="text1"/>
        </w:rPr>
        <w:t>Batasan dan hambatan yang tidak memungkinkan suatu bisnis untuk dilaksanakan pada tempat tertentu</w:t>
      </w:r>
    </w:p>
    <w:p w:rsidR="00497D00" w:rsidRDefault="000F572A" w:rsidP="000F572A">
      <w:pPr>
        <w:pStyle w:val="NormalWeb"/>
        <w:numPr>
          <w:ilvl w:val="2"/>
          <w:numId w:val="28"/>
        </w:numPr>
        <w:spacing w:before="0" w:beforeAutospacing="0" w:after="0" w:afterAutospacing="0" w:line="480" w:lineRule="auto"/>
        <w:ind w:left="1440"/>
        <w:jc w:val="both"/>
        <w:rPr>
          <w:rFonts w:ascii="Times New Roman" w:hAnsi="Times New Roman"/>
          <w:color w:val="000000" w:themeColor="text1"/>
        </w:rPr>
      </w:pPr>
      <w:r>
        <w:rPr>
          <w:rFonts w:ascii="Times New Roman" w:hAnsi="Times New Roman"/>
          <w:color w:val="000000" w:themeColor="text1"/>
        </w:rPr>
        <w:lastRenderedPageBreak/>
        <w:t xml:space="preserve">Prinsip </w:t>
      </w:r>
      <w:r w:rsidR="00497D00">
        <w:rPr>
          <w:rFonts w:ascii="Times New Roman" w:hAnsi="Times New Roman"/>
          <w:color w:val="000000" w:themeColor="text1"/>
        </w:rPr>
        <w:t>7P</w:t>
      </w:r>
      <w:r>
        <w:rPr>
          <w:rFonts w:ascii="Times New Roman" w:hAnsi="Times New Roman"/>
          <w:color w:val="000000" w:themeColor="text1"/>
        </w:rPr>
        <w:t>, terdiri dari :</w:t>
      </w:r>
    </w:p>
    <w:p w:rsidR="00497D00" w:rsidRPr="00BA4FC0" w:rsidRDefault="00497D00" w:rsidP="000F572A">
      <w:pPr>
        <w:pStyle w:val="NormalWeb"/>
        <w:numPr>
          <w:ilvl w:val="0"/>
          <w:numId w:val="63"/>
        </w:numPr>
        <w:spacing w:before="0" w:beforeAutospacing="0" w:after="0" w:afterAutospacing="0" w:line="480" w:lineRule="auto"/>
        <w:jc w:val="both"/>
        <w:rPr>
          <w:rFonts w:ascii="Times New Roman" w:hAnsi="Times New Roman"/>
          <w:color w:val="000000" w:themeColor="text1"/>
        </w:rPr>
      </w:pPr>
      <w:r>
        <w:rPr>
          <w:rFonts w:ascii="Times New Roman" w:hAnsi="Times New Roman"/>
          <w:i/>
          <w:color w:val="000000" w:themeColor="text1"/>
        </w:rPr>
        <w:t>Personality</w:t>
      </w:r>
    </w:p>
    <w:p w:rsidR="00497D00" w:rsidRPr="00BA4FC0" w:rsidRDefault="00497D00" w:rsidP="00497D00">
      <w:pPr>
        <w:pStyle w:val="NormalWeb"/>
        <w:spacing w:before="0" w:beforeAutospacing="0" w:after="0" w:afterAutospacing="0" w:line="480" w:lineRule="auto"/>
        <w:ind w:left="1800"/>
        <w:jc w:val="both"/>
        <w:rPr>
          <w:rFonts w:ascii="Times New Roman" w:hAnsi="Times New Roman"/>
          <w:color w:val="000000" w:themeColor="text1"/>
        </w:rPr>
      </w:pPr>
      <w:r>
        <w:rPr>
          <w:rFonts w:ascii="Times New Roman" w:hAnsi="Times New Roman"/>
          <w:color w:val="000000" w:themeColor="text1"/>
        </w:rPr>
        <w:t>Menilai dari segi kepribadiannya atau tingkah lakunya sehari-hari maupun masa lalunya.</w:t>
      </w:r>
    </w:p>
    <w:p w:rsidR="00497D00" w:rsidRPr="00BA4FC0" w:rsidRDefault="00497D00" w:rsidP="000F572A">
      <w:pPr>
        <w:pStyle w:val="NormalWeb"/>
        <w:numPr>
          <w:ilvl w:val="0"/>
          <w:numId w:val="63"/>
        </w:numPr>
        <w:spacing w:before="0" w:beforeAutospacing="0" w:after="0" w:afterAutospacing="0" w:line="480" w:lineRule="auto"/>
        <w:jc w:val="both"/>
        <w:rPr>
          <w:rFonts w:ascii="Times New Roman" w:hAnsi="Times New Roman"/>
          <w:color w:val="000000" w:themeColor="text1"/>
        </w:rPr>
      </w:pPr>
      <w:r>
        <w:rPr>
          <w:rFonts w:ascii="Times New Roman" w:hAnsi="Times New Roman"/>
          <w:i/>
          <w:color w:val="000000" w:themeColor="text1"/>
        </w:rPr>
        <w:t>Party</w:t>
      </w:r>
    </w:p>
    <w:p w:rsidR="00497D00" w:rsidRPr="00BA4FC0" w:rsidRDefault="00497D00" w:rsidP="00497D00">
      <w:pPr>
        <w:pStyle w:val="NormalWeb"/>
        <w:spacing w:before="0" w:beforeAutospacing="0" w:after="0" w:afterAutospacing="0" w:line="480" w:lineRule="auto"/>
        <w:ind w:left="1800"/>
        <w:jc w:val="both"/>
        <w:rPr>
          <w:rFonts w:ascii="Times New Roman" w:hAnsi="Times New Roman"/>
          <w:color w:val="000000" w:themeColor="text1"/>
        </w:rPr>
      </w:pPr>
      <w:r>
        <w:rPr>
          <w:rFonts w:ascii="Times New Roman" w:hAnsi="Times New Roman"/>
          <w:color w:val="000000" w:themeColor="text1"/>
        </w:rPr>
        <w:t>Mengklasifikasikan nasabah ke dalam klasifikasi tertentu atau golongan-golongan tertentu berdasarkan modal, loyalitas serta k</w:t>
      </w:r>
      <w:r w:rsidR="00E31494">
        <w:rPr>
          <w:rFonts w:ascii="Times New Roman" w:hAnsi="Times New Roman"/>
          <w:color w:val="000000" w:themeColor="text1"/>
        </w:rPr>
        <w:t>a</w:t>
      </w:r>
      <w:r>
        <w:rPr>
          <w:rFonts w:ascii="Times New Roman" w:hAnsi="Times New Roman"/>
          <w:color w:val="000000" w:themeColor="text1"/>
        </w:rPr>
        <w:t>rakternya.</w:t>
      </w:r>
    </w:p>
    <w:p w:rsidR="00497D00" w:rsidRPr="00BA4FC0" w:rsidRDefault="00497D00" w:rsidP="000F572A">
      <w:pPr>
        <w:pStyle w:val="NormalWeb"/>
        <w:numPr>
          <w:ilvl w:val="0"/>
          <w:numId w:val="63"/>
        </w:numPr>
        <w:spacing w:before="0" w:beforeAutospacing="0" w:after="0" w:afterAutospacing="0" w:line="480" w:lineRule="auto"/>
        <w:jc w:val="both"/>
        <w:rPr>
          <w:rFonts w:ascii="Times New Roman" w:hAnsi="Times New Roman"/>
          <w:color w:val="000000" w:themeColor="text1"/>
        </w:rPr>
      </w:pPr>
      <w:r>
        <w:rPr>
          <w:rFonts w:ascii="Times New Roman" w:hAnsi="Times New Roman"/>
          <w:i/>
          <w:color w:val="000000" w:themeColor="text1"/>
        </w:rPr>
        <w:t>Perpose</w:t>
      </w:r>
    </w:p>
    <w:p w:rsidR="005C26C6" w:rsidRPr="00BA4FC0" w:rsidRDefault="00497D00" w:rsidP="00497D00">
      <w:pPr>
        <w:pStyle w:val="NormalWeb"/>
        <w:spacing w:before="0" w:beforeAutospacing="0" w:after="0" w:afterAutospacing="0" w:line="480" w:lineRule="auto"/>
        <w:ind w:left="1800"/>
        <w:jc w:val="both"/>
        <w:rPr>
          <w:rFonts w:ascii="Times New Roman" w:hAnsi="Times New Roman"/>
          <w:color w:val="000000" w:themeColor="text1"/>
        </w:rPr>
      </w:pPr>
      <w:r>
        <w:rPr>
          <w:rFonts w:ascii="Times New Roman" w:hAnsi="Times New Roman"/>
          <w:color w:val="000000" w:themeColor="text1"/>
        </w:rPr>
        <w:t>Mengetahui tujuan nasabah dalam mengambil kredit, termasuk jenis yang diinginkan nasabah.</w:t>
      </w:r>
    </w:p>
    <w:p w:rsidR="00497D00" w:rsidRPr="00BA4FC0" w:rsidRDefault="00497D00" w:rsidP="000F572A">
      <w:pPr>
        <w:pStyle w:val="NormalWeb"/>
        <w:numPr>
          <w:ilvl w:val="0"/>
          <w:numId w:val="63"/>
        </w:numPr>
        <w:spacing w:before="0" w:beforeAutospacing="0" w:after="0" w:afterAutospacing="0" w:line="480" w:lineRule="auto"/>
        <w:jc w:val="both"/>
        <w:rPr>
          <w:rFonts w:ascii="Times New Roman" w:hAnsi="Times New Roman"/>
          <w:color w:val="000000" w:themeColor="text1"/>
        </w:rPr>
      </w:pPr>
      <w:r>
        <w:rPr>
          <w:rFonts w:ascii="Times New Roman" w:hAnsi="Times New Roman"/>
          <w:i/>
          <w:color w:val="000000" w:themeColor="text1"/>
        </w:rPr>
        <w:t>Prospect</w:t>
      </w:r>
    </w:p>
    <w:p w:rsidR="00497D00" w:rsidRPr="00BA4FC0" w:rsidRDefault="00497D00" w:rsidP="00497D00">
      <w:pPr>
        <w:pStyle w:val="NormalWeb"/>
        <w:spacing w:before="0" w:beforeAutospacing="0" w:after="0" w:afterAutospacing="0" w:line="480" w:lineRule="auto"/>
        <w:ind w:left="1800"/>
        <w:jc w:val="both"/>
        <w:rPr>
          <w:rFonts w:ascii="Times New Roman" w:hAnsi="Times New Roman"/>
          <w:color w:val="000000" w:themeColor="text1"/>
        </w:rPr>
      </w:pPr>
      <w:r>
        <w:rPr>
          <w:rFonts w:ascii="Times New Roman" w:hAnsi="Times New Roman"/>
          <w:color w:val="000000" w:themeColor="text1"/>
        </w:rPr>
        <w:t>Menilai usaha nasabah di masa yang akan datang apakah menguntungkan atau tidak, atau dengan kata lain mempunyai prospek atau sebaliknya.</w:t>
      </w:r>
    </w:p>
    <w:p w:rsidR="00497D00" w:rsidRPr="00BA4FC0" w:rsidRDefault="00497D00" w:rsidP="000F572A">
      <w:pPr>
        <w:pStyle w:val="NormalWeb"/>
        <w:numPr>
          <w:ilvl w:val="0"/>
          <w:numId w:val="63"/>
        </w:numPr>
        <w:spacing w:before="0" w:beforeAutospacing="0" w:after="0" w:afterAutospacing="0" w:line="480" w:lineRule="auto"/>
        <w:jc w:val="both"/>
        <w:rPr>
          <w:rFonts w:ascii="Times New Roman" w:hAnsi="Times New Roman"/>
          <w:color w:val="000000" w:themeColor="text1"/>
        </w:rPr>
      </w:pPr>
      <w:r>
        <w:rPr>
          <w:rFonts w:ascii="Times New Roman" w:hAnsi="Times New Roman"/>
          <w:i/>
          <w:color w:val="000000" w:themeColor="text1"/>
        </w:rPr>
        <w:t xml:space="preserve">Payment </w:t>
      </w:r>
    </w:p>
    <w:p w:rsidR="00497D00" w:rsidRPr="00BA4FC0" w:rsidRDefault="00497D00" w:rsidP="00497D00">
      <w:pPr>
        <w:pStyle w:val="NormalWeb"/>
        <w:spacing w:before="0" w:beforeAutospacing="0" w:after="0" w:afterAutospacing="0" w:line="480" w:lineRule="auto"/>
        <w:ind w:left="1800"/>
        <w:jc w:val="both"/>
        <w:rPr>
          <w:rFonts w:ascii="Times New Roman" w:hAnsi="Times New Roman"/>
          <w:color w:val="000000" w:themeColor="text1"/>
        </w:rPr>
      </w:pPr>
      <w:r>
        <w:rPr>
          <w:rFonts w:ascii="Times New Roman" w:hAnsi="Times New Roman"/>
          <w:color w:val="000000" w:themeColor="text1"/>
        </w:rPr>
        <w:t>Ukuran bagaimana cara nasabah mengembalikan kredit yang telah diambil atau dari sumber mana saja untuk penembalian kredit yang diperolehnya.</w:t>
      </w:r>
    </w:p>
    <w:p w:rsidR="00497D00" w:rsidRPr="00BA4FC0" w:rsidRDefault="00497D00" w:rsidP="000F572A">
      <w:pPr>
        <w:pStyle w:val="NormalWeb"/>
        <w:numPr>
          <w:ilvl w:val="0"/>
          <w:numId w:val="63"/>
        </w:numPr>
        <w:spacing w:before="0" w:beforeAutospacing="0" w:after="0" w:afterAutospacing="0" w:line="480" w:lineRule="auto"/>
        <w:jc w:val="both"/>
        <w:rPr>
          <w:rFonts w:ascii="Times New Roman" w:hAnsi="Times New Roman"/>
          <w:color w:val="000000" w:themeColor="text1"/>
        </w:rPr>
      </w:pPr>
      <w:r>
        <w:rPr>
          <w:rFonts w:ascii="Times New Roman" w:hAnsi="Times New Roman"/>
          <w:i/>
          <w:color w:val="000000" w:themeColor="text1"/>
        </w:rPr>
        <w:t>Profitability</w:t>
      </w:r>
    </w:p>
    <w:p w:rsidR="00497D00" w:rsidRPr="00BA4FC0" w:rsidRDefault="00497D00" w:rsidP="00497D00">
      <w:pPr>
        <w:pStyle w:val="NormalWeb"/>
        <w:spacing w:before="0" w:beforeAutospacing="0" w:after="0" w:afterAutospacing="0" w:line="480" w:lineRule="auto"/>
        <w:ind w:left="1800"/>
        <w:jc w:val="both"/>
        <w:rPr>
          <w:rFonts w:ascii="Times New Roman" w:hAnsi="Times New Roman"/>
          <w:color w:val="000000" w:themeColor="text1"/>
        </w:rPr>
      </w:pPr>
      <w:r>
        <w:rPr>
          <w:rFonts w:ascii="Times New Roman" w:hAnsi="Times New Roman"/>
          <w:color w:val="000000" w:themeColor="text1"/>
        </w:rPr>
        <w:t>Menganalisis bagaimana kemampuan nasabah dalam mencari laba.</w:t>
      </w:r>
    </w:p>
    <w:p w:rsidR="00497D00" w:rsidRPr="00BA4FC0" w:rsidRDefault="00497D00" w:rsidP="000F572A">
      <w:pPr>
        <w:pStyle w:val="NormalWeb"/>
        <w:numPr>
          <w:ilvl w:val="0"/>
          <w:numId w:val="63"/>
        </w:numPr>
        <w:spacing w:before="0" w:beforeAutospacing="0" w:after="0" w:afterAutospacing="0" w:line="480" w:lineRule="auto"/>
        <w:jc w:val="both"/>
        <w:rPr>
          <w:rFonts w:ascii="Times New Roman" w:hAnsi="Times New Roman"/>
          <w:color w:val="000000" w:themeColor="text1"/>
        </w:rPr>
      </w:pPr>
      <w:r>
        <w:rPr>
          <w:rFonts w:ascii="Times New Roman" w:hAnsi="Times New Roman"/>
          <w:i/>
          <w:color w:val="000000" w:themeColor="text1"/>
        </w:rPr>
        <w:t>Protection</w:t>
      </w:r>
    </w:p>
    <w:p w:rsidR="00497D00" w:rsidRPr="00BA4FC0" w:rsidRDefault="00497D00" w:rsidP="00497D00">
      <w:pPr>
        <w:pStyle w:val="NormalWeb"/>
        <w:spacing w:before="0" w:beforeAutospacing="0" w:after="0" w:afterAutospacing="0" w:line="480" w:lineRule="auto"/>
        <w:ind w:left="1800"/>
        <w:jc w:val="both"/>
        <w:rPr>
          <w:rFonts w:ascii="Times New Roman" w:hAnsi="Times New Roman"/>
          <w:color w:val="000000" w:themeColor="text1"/>
        </w:rPr>
      </w:pPr>
      <w:r>
        <w:rPr>
          <w:rFonts w:ascii="Times New Roman" w:hAnsi="Times New Roman"/>
          <w:color w:val="000000" w:themeColor="text1"/>
        </w:rPr>
        <w:lastRenderedPageBreak/>
        <w:t>Bagaimana menjaga kredit yang dikucurkan oleh bank namun melalui suatu perlindungan.</w:t>
      </w:r>
    </w:p>
    <w:p w:rsidR="00011052" w:rsidRDefault="00011052" w:rsidP="00011052">
      <w:pPr>
        <w:pStyle w:val="NormalWeb"/>
        <w:spacing w:before="0" w:beforeAutospacing="0" w:after="0" w:afterAutospacing="0" w:line="480" w:lineRule="auto"/>
        <w:ind w:left="1080"/>
        <w:jc w:val="both"/>
        <w:rPr>
          <w:rFonts w:ascii="Times New Roman" w:hAnsi="Times New Roman"/>
          <w:color w:val="000000" w:themeColor="text1"/>
        </w:rPr>
      </w:pPr>
    </w:p>
    <w:p w:rsidR="00346E8D" w:rsidRDefault="003C2F63" w:rsidP="00481D94">
      <w:pPr>
        <w:pStyle w:val="NormalWeb"/>
        <w:numPr>
          <w:ilvl w:val="3"/>
          <w:numId w:val="2"/>
        </w:numPr>
        <w:tabs>
          <w:tab w:val="left" w:pos="720"/>
        </w:tabs>
        <w:spacing w:before="0" w:beforeAutospacing="0" w:after="0" w:afterAutospacing="0" w:line="480" w:lineRule="auto"/>
        <w:ind w:left="720"/>
        <w:jc w:val="both"/>
        <w:rPr>
          <w:rFonts w:ascii="Times New Roman" w:hAnsi="Times New Roman"/>
          <w:b/>
          <w:color w:val="000000" w:themeColor="text1"/>
        </w:rPr>
      </w:pPr>
      <w:r>
        <w:rPr>
          <w:rFonts w:ascii="Times New Roman" w:hAnsi="Times New Roman"/>
          <w:b/>
          <w:color w:val="000000" w:themeColor="text1"/>
        </w:rPr>
        <w:t xml:space="preserve">Penggolongan Kualitas / </w:t>
      </w:r>
      <w:r w:rsidR="00481D94">
        <w:rPr>
          <w:rFonts w:ascii="Times New Roman" w:hAnsi="Times New Roman"/>
          <w:b/>
          <w:color w:val="000000" w:themeColor="text1"/>
        </w:rPr>
        <w:t>Kolektibilitas Kredit</w:t>
      </w:r>
    </w:p>
    <w:p w:rsidR="00481D94" w:rsidRDefault="00481D94" w:rsidP="000F572A">
      <w:pPr>
        <w:pStyle w:val="ListParagraph"/>
        <w:widowControl w:val="0"/>
        <w:autoSpaceDE w:val="0"/>
        <w:autoSpaceDN w:val="0"/>
        <w:adjustRightInd w:val="0"/>
        <w:spacing w:line="480" w:lineRule="auto"/>
        <w:ind w:left="0" w:right="-1" w:firstLine="720"/>
        <w:jc w:val="both"/>
        <w:rPr>
          <w:rFonts w:ascii="Times New Roman" w:hAnsi="Times New Roman" w:cs="Times New Roman"/>
          <w:sz w:val="24"/>
          <w:szCs w:val="24"/>
        </w:rPr>
      </w:pPr>
      <w:r>
        <w:rPr>
          <w:rFonts w:ascii="Times New Roman" w:hAnsi="Times New Roman" w:cs="Times New Roman"/>
          <w:sz w:val="24"/>
          <w:szCs w:val="24"/>
        </w:rPr>
        <w:t>Penetapan kualitas kredit mengacu pada ketentuan Bank Indonesia yaitu Peraturan Bank Indonesia nomor 14/15/PBI/2012 t</w:t>
      </w:r>
      <w:r w:rsidR="00497D00">
        <w:rPr>
          <w:rFonts w:ascii="Times New Roman" w:hAnsi="Times New Roman" w:cs="Times New Roman"/>
          <w:sz w:val="24"/>
          <w:szCs w:val="24"/>
        </w:rPr>
        <w:t>entang penilaian kualitas aset B</w:t>
      </w:r>
      <w:r>
        <w:rPr>
          <w:rFonts w:ascii="Times New Roman" w:hAnsi="Times New Roman" w:cs="Times New Roman"/>
          <w:sz w:val="24"/>
          <w:szCs w:val="24"/>
        </w:rPr>
        <w:t xml:space="preserve">ank </w:t>
      </w:r>
      <w:r w:rsidR="00497D00">
        <w:rPr>
          <w:rFonts w:ascii="Times New Roman" w:hAnsi="Times New Roman" w:cs="Times New Roman"/>
          <w:sz w:val="24"/>
          <w:szCs w:val="24"/>
        </w:rPr>
        <w:t>U</w:t>
      </w:r>
      <w:r>
        <w:rPr>
          <w:rFonts w:ascii="Times New Roman" w:hAnsi="Times New Roman" w:cs="Times New Roman"/>
          <w:sz w:val="24"/>
          <w:szCs w:val="24"/>
        </w:rPr>
        <w:t xml:space="preserve">mum dan SE BI nomor 7/3DPNP tanggal 31 Januari 2005 perihal </w:t>
      </w:r>
      <w:r w:rsidR="00E7565D">
        <w:rPr>
          <w:rFonts w:ascii="Times New Roman" w:hAnsi="Times New Roman" w:cs="Times New Roman"/>
          <w:sz w:val="24"/>
          <w:szCs w:val="24"/>
        </w:rPr>
        <w:t xml:space="preserve">penilaian kualitas aktiva </w:t>
      </w:r>
      <w:r w:rsidR="00E7565D">
        <w:rPr>
          <w:rFonts w:ascii="Times New Roman" w:hAnsi="Times New Roman" w:cs="Times New Roman"/>
          <w:sz w:val="24"/>
          <w:szCs w:val="24"/>
          <w:lang w:val="id-ID"/>
        </w:rPr>
        <w:t>B</w:t>
      </w:r>
      <w:r w:rsidR="00E7565D">
        <w:rPr>
          <w:rFonts w:ascii="Times New Roman" w:hAnsi="Times New Roman" w:cs="Times New Roman"/>
          <w:sz w:val="24"/>
          <w:szCs w:val="24"/>
        </w:rPr>
        <w:t xml:space="preserve">ank </w:t>
      </w:r>
      <w:r w:rsidR="00E7565D">
        <w:rPr>
          <w:rFonts w:ascii="Times New Roman" w:hAnsi="Times New Roman" w:cs="Times New Roman"/>
          <w:sz w:val="24"/>
          <w:szCs w:val="24"/>
          <w:lang w:val="id-ID"/>
        </w:rPr>
        <w:t>U</w:t>
      </w:r>
      <w:r>
        <w:rPr>
          <w:rFonts w:ascii="Times New Roman" w:hAnsi="Times New Roman" w:cs="Times New Roman"/>
          <w:sz w:val="24"/>
          <w:szCs w:val="24"/>
        </w:rPr>
        <w:t>mum.</w:t>
      </w:r>
      <w:r w:rsidR="000F572A">
        <w:rPr>
          <w:rFonts w:ascii="Times New Roman" w:hAnsi="Times New Roman" w:cs="Times New Roman"/>
          <w:sz w:val="24"/>
          <w:szCs w:val="24"/>
        </w:rPr>
        <w:t xml:space="preserve"> </w:t>
      </w:r>
      <w:r>
        <w:rPr>
          <w:rFonts w:ascii="Times New Roman" w:hAnsi="Times New Roman" w:cs="Times New Roman"/>
          <w:sz w:val="24"/>
          <w:szCs w:val="24"/>
        </w:rPr>
        <w:t>Sesuai Peratuaran Bank Indonesia tersebut, kualitas kredit dapat ditentukan berdasarkan tiga parameter yang terdiri dari:</w:t>
      </w:r>
    </w:p>
    <w:p w:rsidR="00481D94" w:rsidRDefault="00481D94" w:rsidP="000F572A">
      <w:pPr>
        <w:pStyle w:val="ListParagraph"/>
        <w:widowControl w:val="0"/>
        <w:numPr>
          <w:ilvl w:val="3"/>
          <w:numId w:val="63"/>
        </w:numPr>
        <w:autoSpaceDE w:val="0"/>
        <w:autoSpaceDN w:val="0"/>
        <w:adjustRightInd w:val="0"/>
        <w:spacing w:line="480" w:lineRule="auto"/>
        <w:ind w:left="360" w:right="-1" w:firstLine="0"/>
        <w:jc w:val="both"/>
        <w:rPr>
          <w:rFonts w:ascii="Times New Roman" w:hAnsi="Times New Roman" w:cs="Times New Roman"/>
          <w:sz w:val="24"/>
          <w:szCs w:val="24"/>
        </w:rPr>
      </w:pPr>
      <w:r>
        <w:rPr>
          <w:rFonts w:ascii="Times New Roman" w:hAnsi="Times New Roman" w:cs="Times New Roman"/>
          <w:sz w:val="24"/>
          <w:szCs w:val="24"/>
        </w:rPr>
        <w:t>Prospek usaha</w:t>
      </w:r>
    </w:p>
    <w:p w:rsidR="00481D94" w:rsidRDefault="00481D94" w:rsidP="00481D94">
      <w:pPr>
        <w:pStyle w:val="ListParagraph"/>
        <w:widowControl w:val="0"/>
        <w:autoSpaceDE w:val="0"/>
        <w:autoSpaceDN w:val="0"/>
        <w:adjustRightInd w:val="0"/>
        <w:spacing w:line="480" w:lineRule="auto"/>
        <w:ind w:right="-1"/>
        <w:jc w:val="both"/>
        <w:rPr>
          <w:rFonts w:ascii="Times New Roman" w:hAnsi="Times New Roman" w:cs="Times New Roman"/>
          <w:sz w:val="24"/>
          <w:szCs w:val="24"/>
        </w:rPr>
      </w:pPr>
      <w:r>
        <w:rPr>
          <w:rFonts w:ascii="Times New Roman" w:hAnsi="Times New Roman" w:cs="Times New Roman"/>
          <w:sz w:val="24"/>
          <w:szCs w:val="24"/>
        </w:rPr>
        <w:t>Penilaian prospek usaha meliputi penilaian terhadap komponen-komponen sebagai berikut:</w:t>
      </w:r>
    </w:p>
    <w:p w:rsidR="00481D94" w:rsidRDefault="00481D94" w:rsidP="00686C4A">
      <w:pPr>
        <w:pStyle w:val="ListParagraph"/>
        <w:widowControl w:val="0"/>
        <w:numPr>
          <w:ilvl w:val="0"/>
          <w:numId w:val="48"/>
        </w:numPr>
        <w:autoSpaceDE w:val="0"/>
        <w:autoSpaceDN w:val="0"/>
        <w:adjustRightInd w:val="0"/>
        <w:spacing w:line="480" w:lineRule="auto"/>
        <w:ind w:left="1080" w:right="-1"/>
        <w:jc w:val="both"/>
        <w:rPr>
          <w:rFonts w:ascii="Times New Roman" w:hAnsi="Times New Roman" w:cs="Times New Roman"/>
          <w:sz w:val="24"/>
          <w:szCs w:val="24"/>
        </w:rPr>
      </w:pPr>
      <w:r>
        <w:rPr>
          <w:rFonts w:ascii="Times New Roman" w:hAnsi="Times New Roman" w:cs="Times New Roman"/>
          <w:sz w:val="24"/>
          <w:szCs w:val="24"/>
        </w:rPr>
        <w:t>Potensi pertumbuhan desa</w:t>
      </w:r>
    </w:p>
    <w:p w:rsidR="00481D94" w:rsidRDefault="00481D94" w:rsidP="00686C4A">
      <w:pPr>
        <w:pStyle w:val="ListParagraph"/>
        <w:widowControl w:val="0"/>
        <w:numPr>
          <w:ilvl w:val="0"/>
          <w:numId w:val="48"/>
        </w:numPr>
        <w:autoSpaceDE w:val="0"/>
        <w:autoSpaceDN w:val="0"/>
        <w:adjustRightInd w:val="0"/>
        <w:spacing w:line="480" w:lineRule="auto"/>
        <w:ind w:left="1080" w:right="-1"/>
        <w:jc w:val="both"/>
        <w:rPr>
          <w:rFonts w:ascii="Times New Roman" w:hAnsi="Times New Roman" w:cs="Times New Roman"/>
          <w:sz w:val="24"/>
          <w:szCs w:val="24"/>
        </w:rPr>
      </w:pPr>
      <w:r>
        <w:rPr>
          <w:rFonts w:ascii="Times New Roman" w:hAnsi="Times New Roman" w:cs="Times New Roman"/>
          <w:sz w:val="24"/>
          <w:szCs w:val="24"/>
        </w:rPr>
        <w:t>Kondisi pasar dan posisi debitur dalam persaingan</w:t>
      </w:r>
    </w:p>
    <w:p w:rsidR="00481D94" w:rsidRDefault="00481D94" w:rsidP="00686C4A">
      <w:pPr>
        <w:pStyle w:val="ListParagraph"/>
        <w:widowControl w:val="0"/>
        <w:numPr>
          <w:ilvl w:val="0"/>
          <w:numId w:val="48"/>
        </w:numPr>
        <w:autoSpaceDE w:val="0"/>
        <w:autoSpaceDN w:val="0"/>
        <w:adjustRightInd w:val="0"/>
        <w:spacing w:line="480" w:lineRule="auto"/>
        <w:ind w:left="1080" w:right="-1"/>
        <w:jc w:val="both"/>
        <w:rPr>
          <w:rFonts w:ascii="Times New Roman" w:hAnsi="Times New Roman" w:cs="Times New Roman"/>
          <w:sz w:val="24"/>
          <w:szCs w:val="24"/>
        </w:rPr>
      </w:pPr>
      <w:r>
        <w:rPr>
          <w:rFonts w:ascii="Times New Roman" w:hAnsi="Times New Roman" w:cs="Times New Roman"/>
          <w:sz w:val="24"/>
          <w:szCs w:val="24"/>
        </w:rPr>
        <w:t>Kualitas manajemen dan permasalahan tenaga kerja</w:t>
      </w:r>
    </w:p>
    <w:p w:rsidR="00481D94" w:rsidRDefault="00481D94" w:rsidP="00686C4A">
      <w:pPr>
        <w:pStyle w:val="ListParagraph"/>
        <w:widowControl w:val="0"/>
        <w:numPr>
          <w:ilvl w:val="0"/>
          <w:numId w:val="48"/>
        </w:numPr>
        <w:autoSpaceDE w:val="0"/>
        <w:autoSpaceDN w:val="0"/>
        <w:adjustRightInd w:val="0"/>
        <w:spacing w:line="480" w:lineRule="auto"/>
        <w:ind w:left="1080" w:right="-1"/>
        <w:jc w:val="both"/>
        <w:rPr>
          <w:rFonts w:ascii="Times New Roman" w:hAnsi="Times New Roman" w:cs="Times New Roman"/>
          <w:sz w:val="24"/>
          <w:szCs w:val="24"/>
        </w:rPr>
      </w:pPr>
      <w:r>
        <w:rPr>
          <w:rFonts w:ascii="Times New Roman" w:hAnsi="Times New Roman" w:cs="Times New Roman"/>
          <w:sz w:val="24"/>
          <w:szCs w:val="24"/>
        </w:rPr>
        <w:t xml:space="preserve">Dukungan dari grup atau afiliasi </w:t>
      </w:r>
    </w:p>
    <w:p w:rsidR="00481D94" w:rsidRDefault="00481D94" w:rsidP="00686C4A">
      <w:pPr>
        <w:pStyle w:val="ListParagraph"/>
        <w:widowControl w:val="0"/>
        <w:numPr>
          <w:ilvl w:val="0"/>
          <w:numId w:val="48"/>
        </w:numPr>
        <w:autoSpaceDE w:val="0"/>
        <w:autoSpaceDN w:val="0"/>
        <w:adjustRightInd w:val="0"/>
        <w:spacing w:line="480" w:lineRule="auto"/>
        <w:ind w:left="1080" w:right="-1"/>
        <w:jc w:val="both"/>
        <w:rPr>
          <w:rFonts w:ascii="Times New Roman" w:hAnsi="Times New Roman" w:cs="Times New Roman"/>
          <w:sz w:val="24"/>
          <w:szCs w:val="24"/>
        </w:rPr>
      </w:pPr>
      <w:r>
        <w:rPr>
          <w:rFonts w:ascii="Times New Roman" w:hAnsi="Times New Roman" w:cs="Times New Roman"/>
          <w:sz w:val="24"/>
          <w:szCs w:val="24"/>
        </w:rPr>
        <w:t>Upaya yang dilakukan debitur dalam rangka memelihara lingkungan hidup</w:t>
      </w:r>
    </w:p>
    <w:p w:rsidR="00481D94" w:rsidRDefault="00481D94" w:rsidP="000F572A">
      <w:pPr>
        <w:pStyle w:val="ListParagraph"/>
        <w:widowControl w:val="0"/>
        <w:numPr>
          <w:ilvl w:val="3"/>
          <w:numId w:val="63"/>
        </w:numPr>
        <w:autoSpaceDE w:val="0"/>
        <w:autoSpaceDN w:val="0"/>
        <w:adjustRightInd w:val="0"/>
        <w:spacing w:line="480" w:lineRule="auto"/>
        <w:ind w:left="720" w:right="-1"/>
        <w:jc w:val="both"/>
        <w:rPr>
          <w:rFonts w:ascii="Times New Roman" w:hAnsi="Times New Roman" w:cs="Times New Roman"/>
          <w:sz w:val="24"/>
          <w:szCs w:val="24"/>
        </w:rPr>
      </w:pPr>
      <w:r>
        <w:rPr>
          <w:rFonts w:ascii="Times New Roman" w:hAnsi="Times New Roman" w:cs="Times New Roman"/>
          <w:sz w:val="24"/>
          <w:szCs w:val="24"/>
        </w:rPr>
        <w:t>Kinerja (</w:t>
      </w:r>
      <w:r>
        <w:rPr>
          <w:rFonts w:ascii="Times New Roman" w:hAnsi="Times New Roman" w:cs="Times New Roman"/>
          <w:i/>
          <w:sz w:val="24"/>
          <w:szCs w:val="24"/>
        </w:rPr>
        <w:t>performance</w:t>
      </w:r>
      <w:r>
        <w:rPr>
          <w:rFonts w:ascii="Times New Roman" w:hAnsi="Times New Roman" w:cs="Times New Roman"/>
          <w:sz w:val="24"/>
          <w:szCs w:val="24"/>
        </w:rPr>
        <w:t>) debitur</w:t>
      </w:r>
    </w:p>
    <w:p w:rsidR="00481D94" w:rsidRDefault="00481D94" w:rsidP="00481D94">
      <w:pPr>
        <w:pStyle w:val="ListParagraph"/>
        <w:widowControl w:val="0"/>
        <w:autoSpaceDE w:val="0"/>
        <w:autoSpaceDN w:val="0"/>
        <w:adjustRightInd w:val="0"/>
        <w:spacing w:line="480" w:lineRule="auto"/>
        <w:ind w:right="-1"/>
        <w:jc w:val="both"/>
        <w:rPr>
          <w:rFonts w:ascii="Times New Roman" w:hAnsi="Times New Roman" w:cs="Times New Roman"/>
          <w:sz w:val="24"/>
          <w:szCs w:val="24"/>
        </w:rPr>
      </w:pPr>
      <w:r>
        <w:rPr>
          <w:rFonts w:ascii="Times New Roman" w:hAnsi="Times New Roman" w:cs="Times New Roman"/>
          <w:sz w:val="24"/>
          <w:szCs w:val="24"/>
        </w:rPr>
        <w:t>Penilaian terhadap kinerja (</w:t>
      </w:r>
      <w:r>
        <w:rPr>
          <w:rFonts w:ascii="Times New Roman" w:hAnsi="Times New Roman" w:cs="Times New Roman"/>
          <w:i/>
          <w:sz w:val="24"/>
          <w:szCs w:val="24"/>
        </w:rPr>
        <w:t>performance</w:t>
      </w:r>
      <w:r>
        <w:rPr>
          <w:rFonts w:ascii="Times New Roman" w:hAnsi="Times New Roman" w:cs="Times New Roman"/>
          <w:sz w:val="24"/>
          <w:szCs w:val="24"/>
        </w:rPr>
        <w:t>) debitur meliputi penilaian terhadap komponen-komponen sebagai berikut:</w:t>
      </w:r>
    </w:p>
    <w:p w:rsidR="00481D94" w:rsidRDefault="00481D94" w:rsidP="00686C4A">
      <w:pPr>
        <w:pStyle w:val="ListParagraph"/>
        <w:widowControl w:val="0"/>
        <w:numPr>
          <w:ilvl w:val="0"/>
          <w:numId w:val="49"/>
        </w:numPr>
        <w:autoSpaceDE w:val="0"/>
        <w:autoSpaceDN w:val="0"/>
        <w:adjustRightInd w:val="0"/>
        <w:spacing w:line="480" w:lineRule="auto"/>
        <w:ind w:left="1080" w:right="-1"/>
        <w:jc w:val="both"/>
        <w:rPr>
          <w:rFonts w:ascii="Times New Roman" w:hAnsi="Times New Roman" w:cs="Times New Roman"/>
          <w:sz w:val="24"/>
          <w:szCs w:val="24"/>
        </w:rPr>
      </w:pPr>
      <w:r>
        <w:rPr>
          <w:rFonts w:ascii="Times New Roman" w:hAnsi="Times New Roman" w:cs="Times New Roman"/>
          <w:sz w:val="24"/>
          <w:szCs w:val="24"/>
        </w:rPr>
        <w:t>Perolehan laba</w:t>
      </w:r>
    </w:p>
    <w:p w:rsidR="00481D94" w:rsidRDefault="00481D94" w:rsidP="00686C4A">
      <w:pPr>
        <w:pStyle w:val="ListParagraph"/>
        <w:widowControl w:val="0"/>
        <w:numPr>
          <w:ilvl w:val="0"/>
          <w:numId w:val="49"/>
        </w:numPr>
        <w:autoSpaceDE w:val="0"/>
        <w:autoSpaceDN w:val="0"/>
        <w:adjustRightInd w:val="0"/>
        <w:spacing w:line="480" w:lineRule="auto"/>
        <w:ind w:left="1080" w:right="-1"/>
        <w:jc w:val="both"/>
        <w:rPr>
          <w:rFonts w:ascii="Times New Roman" w:hAnsi="Times New Roman" w:cs="Times New Roman"/>
          <w:sz w:val="24"/>
          <w:szCs w:val="24"/>
        </w:rPr>
      </w:pPr>
      <w:r>
        <w:rPr>
          <w:rFonts w:ascii="Times New Roman" w:hAnsi="Times New Roman" w:cs="Times New Roman"/>
          <w:sz w:val="24"/>
          <w:szCs w:val="24"/>
        </w:rPr>
        <w:t>Struktur permodalan</w:t>
      </w:r>
    </w:p>
    <w:p w:rsidR="00481D94" w:rsidRDefault="00481D94" w:rsidP="00686C4A">
      <w:pPr>
        <w:pStyle w:val="ListParagraph"/>
        <w:widowControl w:val="0"/>
        <w:numPr>
          <w:ilvl w:val="0"/>
          <w:numId w:val="49"/>
        </w:numPr>
        <w:autoSpaceDE w:val="0"/>
        <w:autoSpaceDN w:val="0"/>
        <w:adjustRightInd w:val="0"/>
        <w:spacing w:line="480" w:lineRule="auto"/>
        <w:ind w:left="1080" w:right="-1"/>
        <w:jc w:val="both"/>
        <w:rPr>
          <w:rFonts w:ascii="Times New Roman" w:hAnsi="Times New Roman" w:cs="Times New Roman"/>
          <w:sz w:val="24"/>
          <w:szCs w:val="24"/>
        </w:rPr>
      </w:pPr>
      <w:r>
        <w:rPr>
          <w:rFonts w:ascii="Times New Roman" w:hAnsi="Times New Roman" w:cs="Times New Roman"/>
          <w:sz w:val="24"/>
          <w:szCs w:val="24"/>
        </w:rPr>
        <w:t>Arus kas</w:t>
      </w:r>
    </w:p>
    <w:p w:rsidR="00481D94" w:rsidRDefault="00481D94" w:rsidP="00686C4A">
      <w:pPr>
        <w:pStyle w:val="ListParagraph"/>
        <w:widowControl w:val="0"/>
        <w:numPr>
          <w:ilvl w:val="0"/>
          <w:numId w:val="49"/>
        </w:numPr>
        <w:autoSpaceDE w:val="0"/>
        <w:autoSpaceDN w:val="0"/>
        <w:adjustRightInd w:val="0"/>
        <w:spacing w:line="480" w:lineRule="auto"/>
        <w:ind w:left="1080" w:right="-1"/>
        <w:jc w:val="both"/>
        <w:rPr>
          <w:rFonts w:ascii="Times New Roman" w:hAnsi="Times New Roman" w:cs="Times New Roman"/>
          <w:sz w:val="24"/>
          <w:szCs w:val="24"/>
        </w:rPr>
      </w:pPr>
      <w:r>
        <w:rPr>
          <w:rFonts w:ascii="Times New Roman" w:hAnsi="Times New Roman" w:cs="Times New Roman"/>
          <w:sz w:val="24"/>
          <w:szCs w:val="24"/>
        </w:rPr>
        <w:lastRenderedPageBreak/>
        <w:t>Sensitivitas terhadap</w:t>
      </w:r>
    </w:p>
    <w:p w:rsidR="00481D94" w:rsidRDefault="00481D94" w:rsidP="000F572A">
      <w:pPr>
        <w:pStyle w:val="ListParagraph"/>
        <w:widowControl w:val="0"/>
        <w:numPr>
          <w:ilvl w:val="3"/>
          <w:numId w:val="63"/>
        </w:numPr>
        <w:autoSpaceDE w:val="0"/>
        <w:autoSpaceDN w:val="0"/>
        <w:adjustRightInd w:val="0"/>
        <w:spacing w:line="480" w:lineRule="auto"/>
        <w:ind w:left="720" w:right="-1" w:hanging="270"/>
        <w:jc w:val="both"/>
        <w:rPr>
          <w:rFonts w:ascii="Times New Roman" w:hAnsi="Times New Roman" w:cs="Times New Roman"/>
          <w:sz w:val="24"/>
          <w:szCs w:val="24"/>
        </w:rPr>
      </w:pPr>
      <w:r>
        <w:rPr>
          <w:rFonts w:ascii="Times New Roman" w:hAnsi="Times New Roman" w:cs="Times New Roman"/>
          <w:sz w:val="24"/>
          <w:szCs w:val="24"/>
        </w:rPr>
        <w:t>Kemampuan membayar</w:t>
      </w:r>
    </w:p>
    <w:p w:rsidR="00481D94" w:rsidRDefault="00481D94" w:rsidP="00686C4A">
      <w:pPr>
        <w:pStyle w:val="ListParagraph"/>
        <w:widowControl w:val="0"/>
        <w:numPr>
          <w:ilvl w:val="0"/>
          <w:numId w:val="50"/>
        </w:numPr>
        <w:autoSpaceDE w:val="0"/>
        <w:autoSpaceDN w:val="0"/>
        <w:adjustRightInd w:val="0"/>
        <w:spacing w:line="480" w:lineRule="auto"/>
        <w:ind w:left="1080" w:right="-1"/>
        <w:jc w:val="both"/>
        <w:rPr>
          <w:rFonts w:ascii="Times New Roman" w:hAnsi="Times New Roman" w:cs="Times New Roman"/>
          <w:sz w:val="24"/>
          <w:szCs w:val="24"/>
        </w:rPr>
      </w:pPr>
      <w:r>
        <w:rPr>
          <w:rFonts w:ascii="Times New Roman" w:hAnsi="Times New Roman" w:cs="Times New Roman"/>
          <w:sz w:val="24"/>
          <w:szCs w:val="24"/>
        </w:rPr>
        <w:t>Ketepatan membayar pokok dan bunga</w:t>
      </w:r>
    </w:p>
    <w:p w:rsidR="00481D94" w:rsidRDefault="00481D94" w:rsidP="00686C4A">
      <w:pPr>
        <w:pStyle w:val="ListParagraph"/>
        <w:widowControl w:val="0"/>
        <w:numPr>
          <w:ilvl w:val="0"/>
          <w:numId w:val="50"/>
        </w:numPr>
        <w:autoSpaceDE w:val="0"/>
        <w:autoSpaceDN w:val="0"/>
        <w:adjustRightInd w:val="0"/>
        <w:spacing w:line="480" w:lineRule="auto"/>
        <w:ind w:left="1080" w:right="-1"/>
        <w:jc w:val="both"/>
        <w:rPr>
          <w:rFonts w:ascii="Times New Roman" w:hAnsi="Times New Roman" w:cs="Times New Roman"/>
          <w:sz w:val="24"/>
          <w:szCs w:val="24"/>
        </w:rPr>
      </w:pPr>
      <w:r>
        <w:rPr>
          <w:rFonts w:ascii="Times New Roman" w:hAnsi="Times New Roman" w:cs="Times New Roman"/>
          <w:sz w:val="24"/>
          <w:szCs w:val="24"/>
        </w:rPr>
        <w:t>Ketersediaan dan keakuratan informasi keuangan debitur</w:t>
      </w:r>
    </w:p>
    <w:p w:rsidR="00481D94" w:rsidRDefault="00481D94" w:rsidP="00686C4A">
      <w:pPr>
        <w:pStyle w:val="ListParagraph"/>
        <w:widowControl w:val="0"/>
        <w:numPr>
          <w:ilvl w:val="0"/>
          <w:numId w:val="50"/>
        </w:numPr>
        <w:autoSpaceDE w:val="0"/>
        <w:autoSpaceDN w:val="0"/>
        <w:adjustRightInd w:val="0"/>
        <w:spacing w:line="480" w:lineRule="auto"/>
        <w:ind w:left="1080" w:right="-1"/>
        <w:jc w:val="both"/>
        <w:rPr>
          <w:rFonts w:ascii="Times New Roman" w:hAnsi="Times New Roman" w:cs="Times New Roman"/>
          <w:sz w:val="24"/>
          <w:szCs w:val="24"/>
        </w:rPr>
      </w:pPr>
      <w:r>
        <w:rPr>
          <w:rFonts w:ascii="Times New Roman" w:hAnsi="Times New Roman" w:cs="Times New Roman"/>
          <w:sz w:val="24"/>
          <w:szCs w:val="24"/>
        </w:rPr>
        <w:t>Kelengkapan dokumentasi kredit</w:t>
      </w:r>
    </w:p>
    <w:p w:rsidR="00481D94" w:rsidRDefault="00481D94" w:rsidP="00686C4A">
      <w:pPr>
        <w:pStyle w:val="ListParagraph"/>
        <w:widowControl w:val="0"/>
        <w:numPr>
          <w:ilvl w:val="0"/>
          <w:numId w:val="50"/>
        </w:numPr>
        <w:autoSpaceDE w:val="0"/>
        <w:autoSpaceDN w:val="0"/>
        <w:adjustRightInd w:val="0"/>
        <w:spacing w:line="480" w:lineRule="auto"/>
        <w:ind w:left="1080" w:right="-1"/>
        <w:jc w:val="both"/>
        <w:rPr>
          <w:rFonts w:ascii="Times New Roman" w:hAnsi="Times New Roman" w:cs="Times New Roman"/>
          <w:sz w:val="24"/>
          <w:szCs w:val="24"/>
        </w:rPr>
      </w:pPr>
      <w:r>
        <w:rPr>
          <w:rFonts w:ascii="Times New Roman" w:hAnsi="Times New Roman" w:cs="Times New Roman"/>
          <w:sz w:val="24"/>
          <w:szCs w:val="24"/>
        </w:rPr>
        <w:t>Kepatuhan terhadap perjanjian kredit</w:t>
      </w:r>
    </w:p>
    <w:p w:rsidR="00481D94" w:rsidRDefault="00481D94" w:rsidP="00686C4A">
      <w:pPr>
        <w:pStyle w:val="ListParagraph"/>
        <w:widowControl w:val="0"/>
        <w:numPr>
          <w:ilvl w:val="0"/>
          <w:numId w:val="50"/>
        </w:numPr>
        <w:autoSpaceDE w:val="0"/>
        <w:autoSpaceDN w:val="0"/>
        <w:adjustRightInd w:val="0"/>
        <w:spacing w:line="480" w:lineRule="auto"/>
        <w:ind w:left="1080" w:right="-1"/>
        <w:jc w:val="both"/>
        <w:rPr>
          <w:rFonts w:ascii="Times New Roman" w:hAnsi="Times New Roman" w:cs="Times New Roman"/>
          <w:sz w:val="24"/>
          <w:szCs w:val="24"/>
        </w:rPr>
      </w:pPr>
      <w:r>
        <w:rPr>
          <w:rFonts w:ascii="Times New Roman" w:hAnsi="Times New Roman" w:cs="Times New Roman"/>
          <w:sz w:val="24"/>
          <w:szCs w:val="24"/>
        </w:rPr>
        <w:t>Kesesuaian penggunaan dana</w:t>
      </w:r>
    </w:p>
    <w:p w:rsidR="00481D94" w:rsidRPr="00481D94" w:rsidRDefault="00481D94" w:rsidP="00481D94">
      <w:pPr>
        <w:widowControl w:val="0"/>
        <w:autoSpaceDE w:val="0"/>
        <w:autoSpaceDN w:val="0"/>
        <w:adjustRightInd w:val="0"/>
        <w:spacing w:line="480" w:lineRule="auto"/>
        <w:ind w:right="-1" w:firstLine="720"/>
        <w:jc w:val="both"/>
        <w:rPr>
          <w:rFonts w:ascii="Times New Roman" w:hAnsi="Times New Roman" w:cs="Times New Roman"/>
          <w:sz w:val="24"/>
          <w:szCs w:val="24"/>
        </w:rPr>
      </w:pPr>
      <w:r w:rsidRPr="00481D94">
        <w:rPr>
          <w:rFonts w:ascii="Times New Roman" w:hAnsi="Times New Roman" w:cs="Times New Roman"/>
          <w:sz w:val="24"/>
          <w:szCs w:val="24"/>
        </w:rPr>
        <w:t>Berdasarkan pada Peraturan Bank Indonesia 14/15/</w:t>
      </w:r>
      <w:r w:rsidR="008E6FD0">
        <w:rPr>
          <w:rFonts w:ascii="Times New Roman" w:hAnsi="Times New Roman" w:cs="Times New Roman"/>
          <w:sz w:val="24"/>
          <w:szCs w:val="24"/>
        </w:rPr>
        <w:t>PBI/</w:t>
      </w:r>
      <w:r w:rsidRPr="00481D94">
        <w:rPr>
          <w:rFonts w:ascii="Times New Roman" w:hAnsi="Times New Roman" w:cs="Times New Roman"/>
          <w:sz w:val="24"/>
          <w:szCs w:val="24"/>
        </w:rPr>
        <w:t>2012 kualitas kredit ditetapkan menjadi :</w:t>
      </w:r>
    </w:p>
    <w:p w:rsidR="000F572A" w:rsidRDefault="00481D94" w:rsidP="00686C4A">
      <w:pPr>
        <w:pStyle w:val="ListParagraph"/>
        <w:widowControl w:val="0"/>
        <w:numPr>
          <w:ilvl w:val="0"/>
          <w:numId w:val="52"/>
        </w:numPr>
        <w:tabs>
          <w:tab w:val="left" w:pos="720"/>
        </w:tabs>
        <w:autoSpaceDE w:val="0"/>
        <w:autoSpaceDN w:val="0"/>
        <w:adjustRightInd w:val="0"/>
        <w:spacing w:line="480" w:lineRule="auto"/>
        <w:ind w:left="1080" w:right="-1"/>
        <w:jc w:val="both"/>
        <w:rPr>
          <w:rFonts w:ascii="Times New Roman" w:hAnsi="Times New Roman" w:cs="Times New Roman"/>
          <w:sz w:val="24"/>
          <w:szCs w:val="24"/>
        </w:rPr>
      </w:pPr>
      <w:r w:rsidRPr="000F572A">
        <w:rPr>
          <w:rFonts w:ascii="Times New Roman" w:hAnsi="Times New Roman" w:cs="Times New Roman"/>
          <w:sz w:val="24"/>
          <w:szCs w:val="24"/>
        </w:rPr>
        <w:t>Lancar (L), yaitu kredit yang pembayarannya tepat waktu.</w:t>
      </w:r>
    </w:p>
    <w:p w:rsidR="00481D94" w:rsidRPr="000F572A" w:rsidRDefault="00481D94" w:rsidP="00686C4A">
      <w:pPr>
        <w:pStyle w:val="ListParagraph"/>
        <w:widowControl w:val="0"/>
        <w:numPr>
          <w:ilvl w:val="0"/>
          <w:numId w:val="52"/>
        </w:numPr>
        <w:tabs>
          <w:tab w:val="left" w:pos="720"/>
        </w:tabs>
        <w:autoSpaceDE w:val="0"/>
        <w:autoSpaceDN w:val="0"/>
        <w:adjustRightInd w:val="0"/>
        <w:spacing w:line="480" w:lineRule="auto"/>
        <w:ind w:left="1080" w:right="-1"/>
        <w:jc w:val="both"/>
        <w:rPr>
          <w:rFonts w:ascii="Times New Roman" w:hAnsi="Times New Roman" w:cs="Times New Roman"/>
          <w:sz w:val="24"/>
          <w:szCs w:val="24"/>
        </w:rPr>
      </w:pPr>
      <w:r w:rsidRPr="000F572A">
        <w:rPr>
          <w:rFonts w:ascii="Times New Roman" w:hAnsi="Times New Roman" w:cs="Times New Roman"/>
          <w:sz w:val="24"/>
          <w:szCs w:val="24"/>
        </w:rPr>
        <w:t>Dalam Perhatian Khusus (DPK), yaitu kredit yang pembayarannya terdapat tunggakan pembayaran pokok dan/atau bunga 1 hari sampai 90 hari.</w:t>
      </w:r>
    </w:p>
    <w:p w:rsidR="00481D94" w:rsidRDefault="00481D94" w:rsidP="00686C4A">
      <w:pPr>
        <w:pStyle w:val="ListParagraph"/>
        <w:widowControl w:val="0"/>
        <w:numPr>
          <w:ilvl w:val="0"/>
          <w:numId w:val="52"/>
        </w:numPr>
        <w:autoSpaceDE w:val="0"/>
        <w:autoSpaceDN w:val="0"/>
        <w:adjustRightInd w:val="0"/>
        <w:spacing w:line="480" w:lineRule="auto"/>
        <w:ind w:left="1080" w:right="-1"/>
        <w:jc w:val="both"/>
        <w:rPr>
          <w:rFonts w:ascii="Times New Roman" w:hAnsi="Times New Roman" w:cs="Times New Roman"/>
          <w:sz w:val="24"/>
          <w:szCs w:val="24"/>
        </w:rPr>
      </w:pPr>
      <w:r>
        <w:rPr>
          <w:rFonts w:ascii="Times New Roman" w:hAnsi="Times New Roman" w:cs="Times New Roman"/>
          <w:sz w:val="24"/>
          <w:szCs w:val="24"/>
        </w:rPr>
        <w:t>Kurang Lancar (KL), yaitu kredit yang pembayarannya terdapat tunggakan pembayaran pokok dan/atau bunga melampaui 90 hari sampai 120 hari.</w:t>
      </w:r>
    </w:p>
    <w:p w:rsidR="00481D94" w:rsidRDefault="00481D94" w:rsidP="00686C4A">
      <w:pPr>
        <w:pStyle w:val="ListParagraph"/>
        <w:widowControl w:val="0"/>
        <w:numPr>
          <w:ilvl w:val="0"/>
          <w:numId w:val="52"/>
        </w:numPr>
        <w:autoSpaceDE w:val="0"/>
        <w:autoSpaceDN w:val="0"/>
        <w:adjustRightInd w:val="0"/>
        <w:spacing w:line="480" w:lineRule="auto"/>
        <w:ind w:left="1080" w:right="-1"/>
        <w:jc w:val="both"/>
        <w:rPr>
          <w:rFonts w:ascii="Times New Roman" w:hAnsi="Times New Roman" w:cs="Times New Roman"/>
          <w:sz w:val="24"/>
          <w:szCs w:val="24"/>
        </w:rPr>
      </w:pPr>
      <w:r>
        <w:rPr>
          <w:rFonts w:ascii="Times New Roman" w:hAnsi="Times New Roman" w:cs="Times New Roman"/>
          <w:sz w:val="24"/>
          <w:szCs w:val="24"/>
        </w:rPr>
        <w:t>Diragukan (D), yaitu kredit yang pembayarannya terdapat tunggakan pembayaran pokok dan/atau bunga telah melampaui 120 hari sampai 180 hari.</w:t>
      </w:r>
    </w:p>
    <w:p w:rsidR="00481D94" w:rsidRPr="00DB50ED" w:rsidRDefault="00481D94" w:rsidP="00686C4A">
      <w:pPr>
        <w:pStyle w:val="ListParagraph"/>
        <w:widowControl w:val="0"/>
        <w:numPr>
          <w:ilvl w:val="0"/>
          <w:numId w:val="52"/>
        </w:numPr>
        <w:autoSpaceDE w:val="0"/>
        <w:autoSpaceDN w:val="0"/>
        <w:adjustRightInd w:val="0"/>
        <w:spacing w:line="480" w:lineRule="auto"/>
        <w:ind w:left="1080" w:right="-1"/>
        <w:jc w:val="both"/>
        <w:rPr>
          <w:rFonts w:ascii="Times New Roman" w:hAnsi="Times New Roman" w:cs="Times New Roman"/>
          <w:sz w:val="24"/>
          <w:szCs w:val="24"/>
        </w:rPr>
      </w:pPr>
      <w:r w:rsidRPr="00DB50ED">
        <w:rPr>
          <w:rFonts w:ascii="Times New Roman" w:hAnsi="Times New Roman" w:cs="Times New Roman"/>
          <w:sz w:val="24"/>
          <w:szCs w:val="24"/>
        </w:rPr>
        <w:t>Macet (M), yaitu kredit yang pembayarannya terdapat tunggakan pembayaran pokok dan/atau bunga melampaui 180 hari.</w:t>
      </w:r>
    </w:p>
    <w:p w:rsidR="00481D94" w:rsidRDefault="00481D94" w:rsidP="00481D94">
      <w:pPr>
        <w:pStyle w:val="NormalWeb"/>
        <w:spacing w:before="0" w:beforeAutospacing="0" w:after="0" w:afterAutospacing="0" w:line="480" w:lineRule="auto"/>
        <w:ind w:left="1260"/>
        <w:jc w:val="both"/>
        <w:rPr>
          <w:rFonts w:ascii="Times New Roman" w:hAnsi="Times New Roman"/>
          <w:b/>
          <w:color w:val="000000" w:themeColor="text1"/>
          <w:lang w:val="id-ID"/>
        </w:rPr>
      </w:pPr>
    </w:p>
    <w:p w:rsidR="00E7565D" w:rsidRPr="00E7565D" w:rsidRDefault="00E7565D" w:rsidP="00481D94">
      <w:pPr>
        <w:pStyle w:val="NormalWeb"/>
        <w:spacing w:before="0" w:beforeAutospacing="0" w:after="0" w:afterAutospacing="0" w:line="480" w:lineRule="auto"/>
        <w:ind w:left="1260"/>
        <w:jc w:val="both"/>
        <w:rPr>
          <w:rFonts w:ascii="Times New Roman" w:hAnsi="Times New Roman"/>
          <w:b/>
          <w:color w:val="000000" w:themeColor="text1"/>
          <w:lang w:val="id-ID"/>
        </w:rPr>
      </w:pPr>
    </w:p>
    <w:p w:rsidR="00B1761E" w:rsidRPr="00F94952" w:rsidRDefault="000936AA" w:rsidP="001C3ABF">
      <w:pPr>
        <w:pStyle w:val="ListParagraph"/>
        <w:numPr>
          <w:ilvl w:val="2"/>
          <w:numId w:val="2"/>
        </w:numPr>
        <w:spacing w:line="480" w:lineRule="auto"/>
        <w:ind w:left="720" w:right="56"/>
        <w:jc w:val="both"/>
        <w:rPr>
          <w:rFonts w:ascii="Times New Roman" w:hAnsi="Times New Roman" w:cs="Times New Roman"/>
          <w:b/>
          <w:sz w:val="24"/>
          <w:szCs w:val="24"/>
          <w:lang w:val="en-CA"/>
        </w:rPr>
      </w:pPr>
      <w:r w:rsidRPr="00E90020">
        <w:rPr>
          <w:rFonts w:ascii="Times New Roman" w:hAnsi="Times New Roman" w:cs="Times New Roman"/>
          <w:b/>
          <w:sz w:val="24"/>
          <w:szCs w:val="24"/>
          <w:lang w:val="en-CA"/>
        </w:rPr>
        <w:lastRenderedPageBreak/>
        <w:t>Tin</w:t>
      </w:r>
      <w:r w:rsidRPr="00F94952">
        <w:rPr>
          <w:rFonts w:ascii="Times New Roman" w:hAnsi="Times New Roman" w:cs="Times New Roman"/>
          <w:b/>
          <w:sz w:val="24"/>
          <w:szCs w:val="24"/>
          <w:lang w:val="en-CA"/>
        </w:rPr>
        <w:t>j</w:t>
      </w:r>
      <w:r w:rsidR="00497D00">
        <w:rPr>
          <w:rFonts w:ascii="Times New Roman" w:hAnsi="Times New Roman" w:cs="Times New Roman"/>
          <w:b/>
          <w:sz w:val="24"/>
          <w:szCs w:val="24"/>
          <w:lang w:val="en-CA"/>
        </w:rPr>
        <w:t>auan Mengenai Kredit Bermasalah/</w:t>
      </w:r>
      <w:r w:rsidR="00497D00" w:rsidRPr="00E7565D">
        <w:rPr>
          <w:rFonts w:ascii="Times New Roman" w:hAnsi="Times New Roman" w:cs="Times New Roman"/>
          <w:b/>
          <w:i/>
          <w:sz w:val="24"/>
          <w:szCs w:val="24"/>
          <w:lang w:val="en-CA"/>
        </w:rPr>
        <w:t>Non Performing Loan</w:t>
      </w:r>
    </w:p>
    <w:p w:rsidR="00B1761E" w:rsidRPr="00F94952" w:rsidRDefault="000936AA" w:rsidP="001C3ABF">
      <w:pPr>
        <w:pStyle w:val="ListParagraph"/>
        <w:numPr>
          <w:ilvl w:val="3"/>
          <w:numId w:val="2"/>
        </w:numPr>
        <w:spacing w:line="480" w:lineRule="auto"/>
        <w:ind w:right="56"/>
        <w:jc w:val="both"/>
        <w:rPr>
          <w:rFonts w:ascii="Times New Roman" w:hAnsi="Times New Roman" w:cs="Times New Roman"/>
          <w:b/>
          <w:sz w:val="24"/>
          <w:szCs w:val="24"/>
          <w:lang w:val="en-CA"/>
        </w:rPr>
      </w:pPr>
      <w:r w:rsidRPr="00F94952">
        <w:rPr>
          <w:rFonts w:ascii="Times New Roman" w:hAnsi="Times New Roman" w:cs="Times New Roman"/>
          <w:b/>
          <w:sz w:val="24"/>
          <w:szCs w:val="24"/>
          <w:lang w:val="en-CA"/>
        </w:rPr>
        <w:t xml:space="preserve">Pengertian </w:t>
      </w:r>
      <w:r w:rsidRPr="00E7565D">
        <w:rPr>
          <w:rFonts w:ascii="Times New Roman" w:hAnsi="Times New Roman" w:cs="Times New Roman"/>
          <w:b/>
          <w:i/>
          <w:sz w:val="24"/>
          <w:szCs w:val="24"/>
          <w:lang w:val="en-CA"/>
        </w:rPr>
        <w:t>Non Performing Loan</w:t>
      </w:r>
      <w:r w:rsidR="00497D00" w:rsidRPr="00E7565D">
        <w:rPr>
          <w:rFonts w:ascii="Times New Roman" w:hAnsi="Times New Roman" w:cs="Times New Roman"/>
          <w:b/>
          <w:i/>
          <w:sz w:val="24"/>
          <w:szCs w:val="24"/>
          <w:lang w:val="en-CA"/>
        </w:rPr>
        <w:t xml:space="preserve"> (NPL)</w:t>
      </w:r>
    </w:p>
    <w:p w:rsidR="00DB56F5" w:rsidRDefault="00DB56F5" w:rsidP="003B31AB">
      <w:pPr>
        <w:spacing w:after="0" w:line="480" w:lineRule="auto"/>
        <w:ind w:left="540" w:firstLine="720"/>
        <w:jc w:val="both"/>
        <w:rPr>
          <w:rFonts w:ascii="Times New Roman" w:hAnsi="Times New Roman" w:cs="Times New Roman"/>
          <w:sz w:val="24"/>
          <w:szCs w:val="24"/>
        </w:rPr>
      </w:pPr>
      <w:r>
        <w:rPr>
          <w:rFonts w:ascii="Times New Roman" w:hAnsi="Times New Roman" w:cs="Times New Roman"/>
          <w:sz w:val="24"/>
          <w:szCs w:val="24"/>
        </w:rPr>
        <w:t>Setiap bank pasti mengalami dan tidak dapat terhindar dari masalah kredit bermas</w:t>
      </w:r>
      <w:r w:rsidR="00C80CFE">
        <w:rPr>
          <w:rFonts w:ascii="Times New Roman" w:hAnsi="Times New Roman" w:cs="Times New Roman"/>
          <w:sz w:val="24"/>
          <w:szCs w:val="24"/>
          <w:lang w:val="id-ID"/>
        </w:rPr>
        <w:t>a</w:t>
      </w:r>
      <w:r>
        <w:rPr>
          <w:rFonts w:ascii="Times New Roman" w:hAnsi="Times New Roman" w:cs="Times New Roman"/>
          <w:sz w:val="24"/>
          <w:szCs w:val="24"/>
        </w:rPr>
        <w:t>lah.</w:t>
      </w:r>
      <w:r w:rsidR="00C80CFE">
        <w:rPr>
          <w:rFonts w:ascii="Times New Roman" w:hAnsi="Times New Roman" w:cs="Times New Roman"/>
          <w:sz w:val="24"/>
          <w:szCs w:val="24"/>
          <w:lang w:val="id-ID"/>
        </w:rPr>
        <w:t xml:space="preserve"> </w:t>
      </w:r>
      <w:r w:rsidR="006F2FBD">
        <w:rPr>
          <w:rFonts w:ascii="Times New Roman" w:hAnsi="Times New Roman" w:cs="Times New Roman"/>
          <w:sz w:val="24"/>
          <w:szCs w:val="24"/>
        </w:rPr>
        <w:t>Kredit bermaslah merupakan kesulitan bagi bank, yaitu berupa kesulita</w:t>
      </w:r>
      <w:r w:rsidR="00497D00">
        <w:rPr>
          <w:rFonts w:ascii="Times New Roman" w:hAnsi="Times New Roman" w:cs="Times New Roman"/>
          <w:sz w:val="24"/>
          <w:szCs w:val="24"/>
        </w:rPr>
        <w:t>n yang menyangkut tingkat</w:t>
      </w:r>
      <w:r w:rsidR="006F2FBD">
        <w:rPr>
          <w:rFonts w:ascii="Times New Roman" w:hAnsi="Times New Roman" w:cs="Times New Roman"/>
          <w:sz w:val="24"/>
          <w:szCs w:val="24"/>
        </w:rPr>
        <w:t xml:space="preserve"> kesehatan bank, karenanya bank wajib menghindarkan diri dari kredit bermas</w:t>
      </w:r>
      <w:r w:rsidR="00C80CFE">
        <w:rPr>
          <w:rFonts w:ascii="Times New Roman" w:hAnsi="Times New Roman" w:cs="Times New Roman"/>
          <w:sz w:val="24"/>
          <w:szCs w:val="24"/>
          <w:lang w:val="id-ID"/>
        </w:rPr>
        <w:t>a</w:t>
      </w:r>
      <w:r w:rsidR="006F2FBD">
        <w:rPr>
          <w:rFonts w:ascii="Times New Roman" w:hAnsi="Times New Roman" w:cs="Times New Roman"/>
          <w:sz w:val="24"/>
          <w:szCs w:val="24"/>
        </w:rPr>
        <w:t>lah.</w:t>
      </w:r>
    </w:p>
    <w:p w:rsidR="001C3ABF" w:rsidRPr="00DB56F5" w:rsidRDefault="00497D00" w:rsidP="003B31AB">
      <w:pPr>
        <w:spacing w:after="0" w:line="480" w:lineRule="auto"/>
        <w:ind w:left="540" w:firstLine="720"/>
        <w:jc w:val="both"/>
        <w:rPr>
          <w:rFonts w:ascii="Times New Roman" w:hAnsi="Times New Roman" w:cs="Times New Roman"/>
          <w:sz w:val="24"/>
          <w:szCs w:val="24"/>
        </w:rPr>
      </w:pPr>
      <w:r>
        <w:rPr>
          <w:rFonts w:ascii="Times New Roman" w:hAnsi="Times New Roman" w:cs="Times New Roman"/>
          <w:sz w:val="24"/>
          <w:szCs w:val="24"/>
        </w:rPr>
        <w:t xml:space="preserve">Menurut Rivai (2007:451) yang dimaksud dengan </w:t>
      </w:r>
      <w:r w:rsidRPr="00E7565D">
        <w:rPr>
          <w:rFonts w:ascii="Times New Roman" w:hAnsi="Times New Roman" w:cs="Times New Roman"/>
          <w:i/>
          <w:sz w:val="24"/>
          <w:szCs w:val="24"/>
        </w:rPr>
        <w:t>Non Performing Loan adalah</w:t>
      </w:r>
      <w:r w:rsidR="001C3ABF" w:rsidRPr="00DB56F5">
        <w:rPr>
          <w:rFonts w:ascii="Times New Roman" w:hAnsi="Times New Roman" w:cs="Times New Roman"/>
          <w:sz w:val="24"/>
          <w:szCs w:val="24"/>
        </w:rPr>
        <w:t>:</w:t>
      </w:r>
    </w:p>
    <w:p w:rsidR="001C3ABF" w:rsidRDefault="001C3ABF" w:rsidP="003C2F63">
      <w:pPr>
        <w:spacing w:after="0" w:line="240" w:lineRule="auto"/>
        <w:ind w:left="1260" w:hanging="1260"/>
        <w:jc w:val="both"/>
        <w:rPr>
          <w:rFonts w:ascii="Times New Roman" w:hAnsi="Times New Roman" w:cs="Times New Roman"/>
          <w:sz w:val="24"/>
          <w:szCs w:val="24"/>
        </w:rPr>
      </w:pPr>
      <w:r>
        <w:rPr>
          <w:rFonts w:ascii="Times New Roman" w:hAnsi="Times New Roman" w:cs="Times New Roman"/>
          <w:b/>
          <w:sz w:val="24"/>
          <w:szCs w:val="24"/>
        </w:rPr>
        <w:tab/>
      </w:r>
      <w:r w:rsidRPr="009A2D6B">
        <w:rPr>
          <w:rFonts w:ascii="Times New Roman" w:hAnsi="Times New Roman" w:cs="Times New Roman"/>
          <w:sz w:val="24"/>
          <w:szCs w:val="24"/>
        </w:rPr>
        <w:t>“</w:t>
      </w:r>
      <w:r w:rsidRPr="00E7565D">
        <w:rPr>
          <w:rFonts w:ascii="Times New Roman" w:hAnsi="Times New Roman" w:cs="Times New Roman"/>
          <w:i/>
          <w:sz w:val="24"/>
          <w:szCs w:val="24"/>
        </w:rPr>
        <w:t>Non Performing Loan</w:t>
      </w:r>
      <w:r w:rsidRPr="009A2D6B">
        <w:rPr>
          <w:rFonts w:ascii="Times New Roman" w:hAnsi="Times New Roman" w:cs="Times New Roman"/>
          <w:sz w:val="24"/>
          <w:szCs w:val="24"/>
        </w:rPr>
        <w:t xml:space="preserve"> atau sering disebut kr</w:t>
      </w:r>
      <w:r>
        <w:rPr>
          <w:rFonts w:ascii="Times New Roman" w:hAnsi="Times New Roman" w:cs="Times New Roman"/>
          <w:sz w:val="24"/>
          <w:szCs w:val="24"/>
        </w:rPr>
        <w:t>edit bermasalah dapat diarti</w:t>
      </w:r>
      <w:r w:rsidRPr="009A2D6B">
        <w:rPr>
          <w:rFonts w:ascii="Times New Roman" w:hAnsi="Times New Roman" w:cs="Times New Roman"/>
          <w:sz w:val="24"/>
          <w:szCs w:val="24"/>
        </w:rPr>
        <w:t>kan sebagai rasio yang menunjukan kemungkinan terjadinya risiko tidak tertagihnya piutang terhadap sejumlah pinjaman yang telah diberikan”.</w:t>
      </w:r>
    </w:p>
    <w:p w:rsidR="001877FC" w:rsidRDefault="001877FC" w:rsidP="001877FC">
      <w:pPr>
        <w:spacing w:after="0" w:line="240" w:lineRule="auto"/>
        <w:ind w:left="720" w:hanging="180"/>
        <w:jc w:val="both"/>
        <w:rPr>
          <w:rFonts w:ascii="Times New Roman" w:hAnsi="Times New Roman" w:cs="Times New Roman"/>
          <w:sz w:val="24"/>
          <w:szCs w:val="24"/>
        </w:rPr>
      </w:pPr>
    </w:p>
    <w:p w:rsidR="001C3ABF" w:rsidRDefault="00963E3C" w:rsidP="001877FC">
      <w:pPr>
        <w:spacing w:after="0" w:line="480" w:lineRule="auto"/>
        <w:ind w:left="540" w:firstLine="540"/>
        <w:jc w:val="both"/>
        <w:rPr>
          <w:rFonts w:ascii="Times New Roman" w:hAnsi="Times New Roman" w:cs="Times New Roman"/>
          <w:sz w:val="24"/>
          <w:szCs w:val="24"/>
        </w:rPr>
      </w:pPr>
      <w:r>
        <w:rPr>
          <w:rFonts w:ascii="Times New Roman" w:hAnsi="Times New Roman" w:cs="Times New Roman"/>
          <w:noProof/>
          <w:sz w:val="24"/>
          <w:szCs w:val="24"/>
        </w:rPr>
        <w:pict>
          <v:rect id="Rectangle 139" o:spid="_x0000_s1026" style="position:absolute;left:0;text-align:left;margin-left:54pt;margin-top:81.15pt;width:290.15pt;height:38.0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VVoKgIAAEoEAAAOAAAAZHJzL2Uyb0RvYy54bWysVFFv0zAQfkfiP1h+p0nTdLRR02nqKEIa&#10;MDH4AY7jJBaObc5u0/Hrd3ay0gFPiDxYPt/583ff3WVzfeoVOQpw0uiSzmcpJUJzU0vdlvTb1/2b&#10;FSXOM10zZbQo6aNw9Hr7+tVmsIXITGdULYAgiHbFYEvaeW+LJHG8Ez1zM2OFRmdjoGceTWiTGtiA&#10;6L1KsjS9SgYDtQXDhXN4ejs66TbiN43g/nPTOOGJKily83GFuFZhTbYbVrTAbCf5RIP9A4ueSY2P&#10;nqFumWfkAPIPqF5yMM40fsZNn5imkVzEHDCbefpbNg8dsyLmguI4e5bJ/T9Y/ul4D0TWJc0zSjTr&#10;sUZfUDWmWyXIfLEOCg3WFRj4YO8h5OjsneHfHdFm12GcuAEwQydYjbzmIT55cSEYDq+SavhoasRn&#10;B2+iWKcG+gCIMpBTrMnjuSbi5AnHw8XVKl+nS0o4+vLVIlss4xOseL5twfn3wvQkbEoKyD6is+Od&#10;84ENK55DInujZL2XSkUD2mqngBwZ9sc+fhO6uwxTmgwlXS+zZUR+4XOXEGn8/gbRS4+NrmRf0tU5&#10;iBVBtne6jm3omVTjHikrPekYpBtL4E/VaapGZepHVBTM2NA4gLjpDPykZMBmLqn7cWAgKFEfNFZl&#10;Pc/z0P3RyJdvMzTg0lNdepjmCFVST8m43flxYg4WZNvhS/MogzY3WMlGRpFDlUdWE29s2Kj9NFxh&#10;Ii7tGPXrF7B9AgAA//8DAFBLAwQUAAYACAAAACEAnBA2194AAAALAQAADwAAAGRycy9kb3ducmV2&#10;LnhtbEyPQU+EMBCF7yb+h2ZMvLlFMKQiZWM0a+Jxl714G2gFlE4JLbvor3c86e29zMub75Xb1Y3i&#10;ZOcweNJwu0lAWGq9GajTcKx3NwpEiEgGR09Ww5cNsK0uL0osjD/T3p4OsRNcQqFADX2MUyFlaHvr&#10;MGz8ZIlv7352GNnOnTQznrncjTJNklw6HIg/9DjZp962n4fFaWiG9Ijf+/olcfe7LL6u9cfy9qz1&#10;9dX6+AAi2jX+heEXn9GhYqbGL2SCGNknirdEFnmageBErhSLRkOaqTuQVSn/b6h+AAAA//8DAFBL&#10;AQItABQABgAIAAAAIQC2gziS/gAAAOEBAAATAAAAAAAAAAAAAAAAAAAAAABbQ29udGVudF9UeXBl&#10;c10ueG1sUEsBAi0AFAAGAAgAAAAhADj9If/WAAAAlAEAAAsAAAAAAAAAAAAAAAAALwEAAF9yZWxz&#10;Ly5yZWxzUEsBAi0AFAAGAAgAAAAhAHaJVWgqAgAASgQAAA4AAAAAAAAAAAAAAAAALgIAAGRycy9l&#10;Mm9Eb2MueG1sUEsBAi0AFAAGAAgAAAAhAJwQNtfeAAAACwEAAA8AAAAAAAAAAAAAAAAAhAQAAGRy&#10;cy9kb3ducmV2LnhtbFBLBQYAAAAABAAEAPMAAACPBQAAAAA=&#10;">
            <v:textbox>
              <w:txbxContent>
                <w:p w:rsidR="00DC1199" w:rsidRPr="009555E6" w:rsidRDefault="00DC1199" w:rsidP="001C3ABF">
                  <w:pPr>
                    <w:spacing w:line="240" w:lineRule="auto"/>
                    <w:ind w:left="720" w:firstLine="720"/>
                    <w:rPr>
                      <w:rFonts w:ascii="Times New Roman" w:hAnsi="Times New Roman"/>
                      <w:b/>
                      <w:sz w:val="28"/>
                      <w:szCs w:val="28"/>
                    </w:rPr>
                  </w:pPr>
                  <w:r w:rsidRPr="00283542">
                    <w:rPr>
                      <w:rFonts w:ascii="Times New Roman" w:hAnsi="Times New Roman"/>
                      <w:b/>
                      <w:i/>
                      <w:sz w:val="28"/>
                      <w:szCs w:val="28"/>
                    </w:rPr>
                    <w:t>NPL</w:t>
                  </w:r>
                  <w:r w:rsidRPr="009555E6">
                    <w:rPr>
                      <w:rFonts w:ascii="Times New Roman" w:hAnsi="Times New Roman"/>
                      <w:b/>
                      <w:sz w:val="28"/>
                      <w:szCs w:val="28"/>
                    </w:rPr>
                    <w:t xml:space="preserve"> = </w:t>
                  </w:r>
                  <m:oMath>
                    <m:f>
                      <m:fPr>
                        <m:ctrlPr>
                          <w:rPr>
                            <w:rFonts w:ascii="Cambria Math" w:hAnsi="Times New Roman"/>
                            <w:b/>
                            <w:i/>
                            <w:sz w:val="28"/>
                            <w:szCs w:val="28"/>
                          </w:rPr>
                        </m:ctrlPr>
                      </m:fPr>
                      <m:num>
                        <m:r>
                          <m:rPr>
                            <m:sty m:val="b"/>
                          </m:rPr>
                          <w:rPr>
                            <w:rFonts w:ascii="Cambria Math" w:hAnsi="Times New Roman"/>
                            <w:sz w:val="28"/>
                            <w:szCs w:val="28"/>
                          </w:rPr>
                          <m:t>Total NPL</m:t>
                        </m:r>
                      </m:num>
                      <m:den>
                        <m:r>
                          <m:rPr>
                            <m:sty m:val="b"/>
                          </m:rPr>
                          <w:rPr>
                            <w:rFonts w:ascii="Cambria Math" w:hAnsi="Times New Roman"/>
                            <w:sz w:val="28"/>
                            <w:szCs w:val="28"/>
                          </w:rPr>
                          <m:t xml:space="preserve">Total Kredit </m:t>
                        </m:r>
                      </m:den>
                    </m:f>
                  </m:oMath>
                  <w:r w:rsidRPr="009555E6">
                    <w:rPr>
                      <w:rFonts w:ascii="Times New Roman" w:hAnsi="Times New Roman"/>
                      <w:b/>
                      <w:sz w:val="28"/>
                      <w:szCs w:val="28"/>
                    </w:rPr>
                    <w:t>x100%</w:t>
                  </w:r>
                </w:p>
              </w:txbxContent>
            </v:textbox>
          </v:rect>
        </w:pict>
      </w:r>
      <w:r w:rsidR="001C3ABF">
        <w:rPr>
          <w:rFonts w:ascii="Times New Roman" w:hAnsi="Times New Roman" w:cs="Times New Roman"/>
          <w:sz w:val="24"/>
          <w:szCs w:val="24"/>
        </w:rPr>
        <w:t>Semakin kecil rasio ini, maka semakin kecil pula risiko kemungkinan tidak tertagihnya piutang terhadap sejumlah pinjaman yang diberikan yang berarti semakin menguntungkan bank.</w:t>
      </w:r>
    </w:p>
    <w:p w:rsidR="006F2FBD" w:rsidRDefault="001C3ABF" w:rsidP="001C0E90">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1C3ABF" w:rsidRPr="006F2FBD" w:rsidRDefault="00DC1199" w:rsidP="006F2FBD">
      <w:pPr>
        <w:tabs>
          <w:tab w:val="left" w:pos="360"/>
        </w:tabs>
        <w:spacing w:after="0" w:line="480" w:lineRule="auto"/>
        <w:jc w:val="center"/>
        <w:rPr>
          <w:rFonts w:ascii="Times New Roman" w:hAnsi="Times New Roman" w:cs="Times New Roman"/>
          <w:sz w:val="24"/>
          <w:szCs w:val="24"/>
        </w:rPr>
      </w:pPr>
      <w:r>
        <w:rPr>
          <w:rFonts w:ascii="Times New Roman" w:hAnsi="Times New Roman" w:cs="Times New Roman"/>
          <w:b/>
          <w:sz w:val="20"/>
          <w:szCs w:val="20"/>
        </w:rPr>
        <w:t>Sumber: Veithzal Rivai (20</w:t>
      </w:r>
      <w:r>
        <w:rPr>
          <w:rFonts w:ascii="Times New Roman" w:hAnsi="Times New Roman" w:cs="Times New Roman"/>
          <w:b/>
          <w:sz w:val="20"/>
          <w:szCs w:val="20"/>
          <w:lang w:val="id-ID"/>
        </w:rPr>
        <w:t>13</w:t>
      </w:r>
      <w:r w:rsidR="001C3ABF" w:rsidRPr="00182AFC">
        <w:rPr>
          <w:rFonts w:ascii="Times New Roman" w:hAnsi="Times New Roman" w:cs="Times New Roman"/>
          <w:b/>
          <w:sz w:val="20"/>
          <w:szCs w:val="20"/>
        </w:rPr>
        <w:t>:451)</w:t>
      </w:r>
    </w:p>
    <w:p w:rsidR="003B31AB" w:rsidRDefault="001877FC" w:rsidP="001877FC">
      <w:pPr>
        <w:shd w:val="clear" w:color="auto" w:fill="FFFFFF"/>
        <w:spacing w:line="480" w:lineRule="auto"/>
        <w:ind w:left="540" w:firstLine="720"/>
        <w:jc w:val="both"/>
        <w:rPr>
          <w:rFonts w:ascii="Times New Roman" w:hAnsi="Times New Roman" w:cs="Times New Roman"/>
          <w:sz w:val="24"/>
          <w:szCs w:val="20"/>
        </w:rPr>
      </w:pPr>
      <w:r>
        <w:rPr>
          <w:rFonts w:ascii="Times New Roman" w:hAnsi="Times New Roman" w:cs="Times New Roman"/>
          <w:sz w:val="24"/>
          <w:szCs w:val="20"/>
        </w:rPr>
        <w:t>M</w:t>
      </w:r>
      <w:r w:rsidR="006F2FBD">
        <w:rPr>
          <w:rFonts w:ascii="Times New Roman" w:hAnsi="Times New Roman" w:cs="Times New Roman"/>
          <w:sz w:val="24"/>
          <w:szCs w:val="20"/>
        </w:rPr>
        <w:t>enurut Moh. Tjoekam (2007:264)</w:t>
      </w:r>
      <w:r w:rsidR="00C80CFE">
        <w:rPr>
          <w:rFonts w:ascii="Times New Roman" w:hAnsi="Times New Roman" w:cs="Times New Roman"/>
          <w:sz w:val="24"/>
          <w:szCs w:val="20"/>
          <w:lang w:val="id-ID"/>
        </w:rPr>
        <w:t xml:space="preserve"> </w:t>
      </w:r>
      <w:r w:rsidR="006F2FBD">
        <w:rPr>
          <w:rFonts w:ascii="Times New Roman" w:hAnsi="Times New Roman" w:cs="Times New Roman"/>
          <w:sz w:val="24"/>
          <w:szCs w:val="20"/>
        </w:rPr>
        <w:t>kredit bermasalah timbul tidak secara tiba-tiba atau menda</w:t>
      </w:r>
      <w:r>
        <w:rPr>
          <w:rFonts w:ascii="Times New Roman" w:hAnsi="Times New Roman" w:cs="Times New Roman"/>
          <w:sz w:val="24"/>
          <w:szCs w:val="20"/>
        </w:rPr>
        <w:t>d</w:t>
      </w:r>
      <w:r w:rsidR="006F2FBD">
        <w:rPr>
          <w:rFonts w:ascii="Times New Roman" w:hAnsi="Times New Roman" w:cs="Times New Roman"/>
          <w:sz w:val="24"/>
          <w:szCs w:val="20"/>
        </w:rPr>
        <w:t>ak, tetapi secara perlahan didahului oleh tanda-tanda penyimpangan yaitu mu</w:t>
      </w:r>
      <w:r w:rsidR="00497D00">
        <w:rPr>
          <w:rFonts w:ascii="Times New Roman" w:hAnsi="Times New Roman" w:cs="Times New Roman"/>
          <w:sz w:val="24"/>
          <w:szCs w:val="20"/>
        </w:rPr>
        <w:t>tunya kualitas beberapa variabel</w:t>
      </w:r>
      <w:r>
        <w:rPr>
          <w:rFonts w:ascii="Times New Roman" w:hAnsi="Times New Roman" w:cs="Times New Roman"/>
          <w:sz w:val="24"/>
          <w:szCs w:val="20"/>
        </w:rPr>
        <w:t xml:space="preserve"> dan aspek penentu mutu kredit.</w:t>
      </w:r>
    </w:p>
    <w:p w:rsidR="007A0E1D" w:rsidRDefault="007A0E1D" w:rsidP="00963212">
      <w:pPr>
        <w:shd w:val="clear" w:color="auto" w:fill="FFFFFF"/>
        <w:spacing w:line="480" w:lineRule="auto"/>
        <w:ind w:left="540" w:firstLine="720"/>
        <w:jc w:val="both"/>
        <w:rPr>
          <w:rFonts w:ascii="Times New Roman" w:hAnsi="Times New Roman" w:cs="Times New Roman"/>
          <w:sz w:val="24"/>
          <w:szCs w:val="20"/>
        </w:rPr>
      </w:pPr>
      <w:r>
        <w:rPr>
          <w:rFonts w:ascii="Times New Roman" w:hAnsi="Times New Roman" w:cs="Times New Roman"/>
          <w:sz w:val="24"/>
          <w:szCs w:val="20"/>
        </w:rPr>
        <w:t>Dari pengertian ahli maka dapat disimpulkan bahwa kredit bermaslah adalah kredit yang diberikan kepada masyarak</w:t>
      </w:r>
      <w:r w:rsidR="00F01270">
        <w:rPr>
          <w:rFonts w:ascii="Times New Roman" w:hAnsi="Times New Roman" w:cs="Times New Roman"/>
          <w:sz w:val="24"/>
          <w:szCs w:val="20"/>
        </w:rPr>
        <w:t>a</w:t>
      </w:r>
      <w:r>
        <w:rPr>
          <w:rFonts w:ascii="Times New Roman" w:hAnsi="Times New Roman" w:cs="Times New Roman"/>
          <w:sz w:val="24"/>
          <w:szCs w:val="20"/>
        </w:rPr>
        <w:t>t yang dalam pengembaliannya terjadi hambatan-hambatan tertentu dikarenakan pihak nasabah dengan sengaja atau tidak sengaja tidak mengembalikan kreditnya.</w:t>
      </w:r>
    </w:p>
    <w:p w:rsidR="0078592C" w:rsidRDefault="000936AA" w:rsidP="001C3ABF">
      <w:pPr>
        <w:pStyle w:val="ListParagraph"/>
        <w:numPr>
          <w:ilvl w:val="3"/>
          <w:numId w:val="2"/>
        </w:numPr>
        <w:spacing w:line="480" w:lineRule="auto"/>
        <w:ind w:right="56"/>
        <w:jc w:val="both"/>
        <w:rPr>
          <w:rFonts w:ascii="Times New Roman" w:hAnsi="Times New Roman" w:cs="Times New Roman"/>
          <w:b/>
          <w:sz w:val="24"/>
          <w:szCs w:val="24"/>
          <w:lang w:val="en-CA"/>
        </w:rPr>
      </w:pPr>
      <w:r w:rsidRPr="00F94952">
        <w:rPr>
          <w:rFonts w:ascii="Times New Roman" w:hAnsi="Times New Roman" w:cs="Times New Roman"/>
          <w:b/>
          <w:sz w:val="24"/>
          <w:szCs w:val="24"/>
          <w:lang w:val="en-CA"/>
        </w:rPr>
        <w:lastRenderedPageBreak/>
        <w:t xml:space="preserve">Kriteria </w:t>
      </w:r>
      <w:r w:rsidRPr="00C80CFE">
        <w:rPr>
          <w:rFonts w:ascii="Times New Roman" w:hAnsi="Times New Roman" w:cs="Times New Roman"/>
          <w:b/>
          <w:i/>
          <w:sz w:val="24"/>
          <w:szCs w:val="24"/>
          <w:lang w:val="en-CA"/>
        </w:rPr>
        <w:t>Non Performing Loan</w:t>
      </w:r>
    </w:p>
    <w:p w:rsidR="00497D00" w:rsidRPr="000F572A" w:rsidRDefault="00706C5B" w:rsidP="000F572A">
      <w:pPr>
        <w:pStyle w:val="ListParagraph"/>
        <w:spacing w:after="0" w:line="480" w:lineRule="auto"/>
        <w:ind w:left="540" w:firstLine="720"/>
        <w:jc w:val="both"/>
        <w:rPr>
          <w:rFonts w:ascii="Times New Roman" w:hAnsi="Times New Roman" w:cs="Times New Roman"/>
          <w:sz w:val="24"/>
          <w:szCs w:val="24"/>
        </w:rPr>
      </w:pPr>
      <w:r w:rsidRPr="00706C5B">
        <w:rPr>
          <w:rFonts w:ascii="Times New Roman" w:hAnsi="Times New Roman" w:cs="Times New Roman"/>
          <w:sz w:val="24"/>
          <w:szCs w:val="24"/>
        </w:rPr>
        <w:t xml:space="preserve">Menurut Peraturan Bank Indonesia </w:t>
      </w:r>
      <w:r>
        <w:rPr>
          <w:rFonts w:ascii="Times New Roman" w:hAnsi="Times New Roman" w:cs="Times New Roman"/>
          <w:sz w:val="24"/>
          <w:szCs w:val="24"/>
        </w:rPr>
        <w:t xml:space="preserve">nomor 15/3/PBI/2013 </w:t>
      </w:r>
      <w:r w:rsidRPr="00706C5B">
        <w:rPr>
          <w:rFonts w:ascii="Times New Roman" w:hAnsi="Times New Roman" w:cs="Times New Roman"/>
          <w:sz w:val="24"/>
          <w:szCs w:val="24"/>
        </w:rPr>
        <w:t xml:space="preserve">menetapkan bahwa rasio kredit bermasalah atau </w:t>
      </w:r>
      <w:r w:rsidRPr="00706C5B">
        <w:rPr>
          <w:rFonts w:ascii="Times New Roman" w:hAnsi="Times New Roman" w:cs="Times New Roman"/>
          <w:i/>
          <w:sz w:val="24"/>
          <w:szCs w:val="24"/>
        </w:rPr>
        <w:t xml:space="preserve">Non Performing Loan </w:t>
      </w:r>
      <w:r w:rsidRPr="00706C5B">
        <w:rPr>
          <w:rFonts w:ascii="Times New Roman" w:hAnsi="Times New Roman" w:cs="Times New Roman"/>
          <w:sz w:val="24"/>
          <w:szCs w:val="24"/>
        </w:rPr>
        <w:t>adalah sebesar 5%.</w:t>
      </w:r>
      <w:r w:rsidR="000F572A">
        <w:rPr>
          <w:rFonts w:ascii="Times New Roman" w:hAnsi="Times New Roman" w:cs="Times New Roman"/>
          <w:sz w:val="24"/>
          <w:szCs w:val="24"/>
        </w:rPr>
        <w:t xml:space="preserve"> Yang termasuk kredit bermasalah menurut ketentuan</w:t>
      </w:r>
      <w:r w:rsidR="00497D00" w:rsidRPr="000F572A">
        <w:rPr>
          <w:rFonts w:ascii="Times New Roman" w:hAnsi="Times New Roman" w:cs="Times New Roman"/>
          <w:color w:val="1D1B11"/>
          <w:sz w:val="24"/>
          <w:szCs w:val="24"/>
          <w:bdr w:val="none" w:sz="0" w:space="0" w:color="auto" w:frame="1"/>
        </w:rPr>
        <w:t xml:space="preserve"> B</w:t>
      </w:r>
      <w:r w:rsidR="00497D00" w:rsidRPr="000F572A">
        <w:rPr>
          <w:rFonts w:ascii="Times New Roman" w:hAnsi="Times New Roman" w:cs="Times New Roman"/>
          <w:color w:val="1D1B11"/>
          <w:sz w:val="24"/>
          <w:szCs w:val="24"/>
          <w:bdr w:val="none" w:sz="0" w:space="0" w:color="auto" w:frame="1"/>
          <w:lang w:val="id-ID"/>
        </w:rPr>
        <w:t>ank Indonesia</w:t>
      </w:r>
      <w:r w:rsidR="00497D00" w:rsidRPr="000F572A">
        <w:rPr>
          <w:rFonts w:ascii="Times New Roman" w:hAnsi="Times New Roman" w:cs="Times New Roman"/>
          <w:color w:val="423F3E"/>
          <w:sz w:val="24"/>
          <w:szCs w:val="24"/>
          <w:bdr w:val="none" w:sz="0" w:space="0" w:color="auto" w:frame="1"/>
        </w:rPr>
        <w:t> </w:t>
      </w:r>
      <w:r w:rsidR="00497D00" w:rsidRPr="000F572A">
        <w:rPr>
          <w:rFonts w:ascii="Times New Roman" w:hAnsi="Times New Roman" w:cs="Times New Roman"/>
          <w:sz w:val="24"/>
          <w:szCs w:val="24"/>
          <w:bdr w:val="none" w:sz="0" w:space="0" w:color="auto" w:frame="1"/>
          <w:lang w:val="id-ID"/>
        </w:rPr>
        <w:t>dalam paket kebijakan deregulasi bulan Mei tahun 1993 (PAKMEI 1993),</w:t>
      </w:r>
      <w:r w:rsidR="00497D00" w:rsidRPr="000F572A">
        <w:rPr>
          <w:rFonts w:ascii="Times New Roman" w:hAnsi="Times New Roman" w:cs="Times New Roman"/>
          <w:color w:val="1D1B11"/>
          <w:sz w:val="24"/>
          <w:szCs w:val="24"/>
          <w:bdr w:val="none" w:sz="0" w:space="0" w:color="auto" w:frame="1"/>
          <w:lang w:val="id-ID"/>
        </w:rPr>
        <w:t> kredit bermasalah adalah kredit yang digolongkan ke dalam kolektibilitas Kurang Lancar, Diragukan dan Macet</w:t>
      </w:r>
      <w:r w:rsidR="000F572A">
        <w:rPr>
          <w:rFonts w:ascii="Times New Roman" w:hAnsi="Times New Roman" w:cs="Times New Roman"/>
          <w:color w:val="1D1B11"/>
          <w:sz w:val="24"/>
          <w:szCs w:val="24"/>
          <w:bdr w:val="none" w:sz="0" w:space="0" w:color="auto" w:frame="1"/>
        </w:rPr>
        <w:t>.</w:t>
      </w:r>
    </w:p>
    <w:p w:rsidR="00234127" w:rsidRDefault="0078592C" w:rsidP="001C3ABF">
      <w:pPr>
        <w:pStyle w:val="ListParagraph"/>
        <w:spacing w:line="480" w:lineRule="auto"/>
        <w:ind w:left="540" w:right="56" w:firstLine="720"/>
        <w:jc w:val="both"/>
        <w:rPr>
          <w:rFonts w:ascii="Times New Roman" w:hAnsi="Times New Roman" w:cs="Times New Roman"/>
          <w:color w:val="1D1B11"/>
          <w:sz w:val="24"/>
          <w:szCs w:val="24"/>
          <w:bdr w:val="none" w:sz="0" w:space="0" w:color="auto" w:frame="1"/>
          <w:lang w:val="id-ID"/>
        </w:rPr>
      </w:pPr>
      <w:r w:rsidRPr="0078592C">
        <w:rPr>
          <w:rFonts w:ascii="Times New Roman" w:hAnsi="Times New Roman" w:cs="Times New Roman"/>
          <w:color w:val="1D1B11"/>
          <w:sz w:val="24"/>
          <w:szCs w:val="24"/>
          <w:bdr w:val="none" w:sz="0" w:space="0" w:color="auto" w:frame="1"/>
          <w:lang w:val="id-ID"/>
        </w:rPr>
        <w:t xml:space="preserve">Rosmilia (2009), </w:t>
      </w:r>
      <w:r w:rsidR="000F572A">
        <w:rPr>
          <w:rFonts w:ascii="Times New Roman" w:hAnsi="Times New Roman" w:cs="Times New Roman"/>
          <w:color w:val="1D1B11"/>
          <w:sz w:val="24"/>
          <w:szCs w:val="24"/>
          <w:bdr w:val="none" w:sz="0" w:space="0" w:color="auto" w:frame="1"/>
        </w:rPr>
        <w:t xml:space="preserve">mengemukakan bahwa </w:t>
      </w:r>
      <w:r w:rsidR="00706C5B">
        <w:rPr>
          <w:rFonts w:ascii="Times New Roman" w:hAnsi="Times New Roman" w:cs="Times New Roman"/>
          <w:color w:val="1D1B11"/>
          <w:sz w:val="24"/>
          <w:szCs w:val="24"/>
          <w:bdr w:val="none" w:sz="0" w:space="0" w:color="auto" w:frame="1"/>
        </w:rPr>
        <w:t xml:space="preserve">kriteria </w:t>
      </w:r>
      <w:r w:rsidRPr="0078592C">
        <w:rPr>
          <w:rFonts w:ascii="Times New Roman" w:hAnsi="Times New Roman" w:cs="Times New Roman"/>
          <w:color w:val="1D1B11"/>
          <w:sz w:val="24"/>
          <w:szCs w:val="24"/>
          <w:bdr w:val="none" w:sz="0" w:space="0" w:color="auto" w:frame="1"/>
          <w:lang w:val="id-ID"/>
        </w:rPr>
        <w:t>kredit bermasalah (</w:t>
      </w:r>
      <w:r w:rsidRPr="0078592C">
        <w:rPr>
          <w:rFonts w:ascii="Times New Roman" w:hAnsi="Times New Roman" w:cs="Times New Roman"/>
          <w:i/>
          <w:iCs/>
          <w:color w:val="1D1B11"/>
          <w:sz w:val="24"/>
          <w:szCs w:val="24"/>
          <w:bdr w:val="none" w:sz="0" w:space="0" w:color="auto" w:frame="1"/>
          <w:lang w:val="id-ID"/>
        </w:rPr>
        <w:t>Non Performing Loan</w:t>
      </w:r>
      <w:r w:rsidRPr="0078592C">
        <w:rPr>
          <w:rFonts w:ascii="Times New Roman" w:hAnsi="Times New Roman" w:cs="Times New Roman"/>
          <w:color w:val="1D1B11"/>
          <w:sz w:val="24"/>
          <w:szCs w:val="24"/>
          <w:bdr w:val="none" w:sz="0" w:space="0" w:color="auto" w:frame="1"/>
          <w:lang w:val="id-ID"/>
        </w:rPr>
        <w:t>) adalah kredit yang kolektibilitasnya dalam perhatian khusus (</w:t>
      </w:r>
      <w:r w:rsidRPr="0078592C">
        <w:rPr>
          <w:rFonts w:ascii="Times New Roman" w:hAnsi="Times New Roman" w:cs="Times New Roman"/>
          <w:i/>
          <w:iCs/>
          <w:color w:val="1D1B11"/>
          <w:sz w:val="24"/>
          <w:szCs w:val="24"/>
          <w:bdr w:val="none" w:sz="0" w:space="0" w:color="auto" w:frame="1"/>
          <w:lang w:val="id-ID"/>
        </w:rPr>
        <w:t>special mention</w:t>
      </w:r>
      <w:r w:rsidRPr="0078592C">
        <w:rPr>
          <w:rFonts w:ascii="Times New Roman" w:hAnsi="Times New Roman" w:cs="Times New Roman"/>
          <w:color w:val="1D1B11"/>
          <w:sz w:val="24"/>
          <w:szCs w:val="24"/>
          <w:bdr w:val="none" w:sz="0" w:space="0" w:color="auto" w:frame="1"/>
          <w:lang w:val="id-ID"/>
        </w:rPr>
        <w:t>), kurang lancar (</w:t>
      </w:r>
      <w:r w:rsidRPr="0078592C">
        <w:rPr>
          <w:rFonts w:ascii="Times New Roman" w:hAnsi="Times New Roman" w:cs="Times New Roman"/>
          <w:i/>
          <w:iCs/>
          <w:color w:val="1D1B11"/>
          <w:sz w:val="24"/>
          <w:szCs w:val="24"/>
          <w:bdr w:val="none" w:sz="0" w:space="0" w:color="auto" w:frame="1"/>
          <w:lang w:val="id-ID"/>
        </w:rPr>
        <w:t>sub standard</w:t>
      </w:r>
      <w:r w:rsidRPr="0078592C">
        <w:rPr>
          <w:rFonts w:ascii="Times New Roman" w:hAnsi="Times New Roman" w:cs="Times New Roman"/>
          <w:color w:val="1D1B11"/>
          <w:sz w:val="24"/>
          <w:szCs w:val="24"/>
          <w:bdr w:val="none" w:sz="0" w:space="0" w:color="auto" w:frame="1"/>
          <w:lang w:val="id-ID"/>
        </w:rPr>
        <w:t>), diragukan (</w:t>
      </w:r>
      <w:r w:rsidRPr="0078592C">
        <w:rPr>
          <w:rFonts w:ascii="Times New Roman" w:hAnsi="Times New Roman" w:cs="Times New Roman"/>
          <w:i/>
          <w:iCs/>
          <w:color w:val="1D1B11"/>
          <w:sz w:val="24"/>
          <w:szCs w:val="24"/>
          <w:bdr w:val="none" w:sz="0" w:space="0" w:color="auto" w:frame="1"/>
          <w:lang w:val="id-ID"/>
        </w:rPr>
        <w:t>doubtfull</w:t>
      </w:r>
      <w:r w:rsidRPr="0078592C">
        <w:rPr>
          <w:rFonts w:ascii="Times New Roman" w:hAnsi="Times New Roman" w:cs="Times New Roman"/>
          <w:color w:val="1D1B11"/>
          <w:sz w:val="24"/>
          <w:szCs w:val="24"/>
          <w:bdr w:val="none" w:sz="0" w:space="0" w:color="auto" w:frame="1"/>
          <w:lang w:val="id-ID"/>
        </w:rPr>
        <w:t xml:space="preserve">) dan kredit macet. </w:t>
      </w:r>
    </w:p>
    <w:p w:rsidR="00256ABB" w:rsidRDefault="0078592C" w:rsidP="000668FC">
      <w:pPr>
        <w:pStyle w:val="ListParagraph"/>
        <w:spacing w:line="480" w:lineRule="auto"/>
        <w:ind w:left="540" w:right="56" w:firstLine="720"/>
        <w:jc w:val="both"/>
        <w:rPr>
          <w:rFonts w:ascii="Times New Roman" w:hAnsi="Times New Roman" w:cs="Times New Roman"/>
          <w:color w:val="1D1B11"/>
          <w:sz w:val="24"/>
          <w:szCs w:val="24"/>
          <w:shd w:val="clear" w:color="auto" w:fill="FFFFFF"/>
        </w:rPr>
      </w:pPr>
      <w:r w:rsidRPr="0078592C">
        <w:rPr>
          <w:rFonts w:ascii="Times New Roman" w:hAnsi="Times New Roman" w:cs="Times New Roman"/>
          <w:color w:val="1D1B11"/>
          <w:sz w:val="24"/>
          <w:szCs w:val="24"/>
          <w:shd w:val="clear" w:color="auto" w:fill="FFFFFF"/>
        </w:rPr>
        <w:t>Pengelompokan terhadap kualitas kredit bank perlu dilakukan agar kualitas aktiva produktif bank dapat diamati, sehingga resiko terhambatnya aktiva produktif bank dapat ditekan. Menurut Peraturan Bank Indonesia No. 7/2/PBI/2005 tentang Penilaian Kualitas Aktiva Bank Umum Pasal 10, dalam penetapan kualitas kredit, bank wajib memperhatikan faktor prospek usaha, kinerja dan kemampuan membayar debitur.</w:t>
      </w:r>
    </w:p>
    <w:p w:rsidR="000668FC" w:rsidRPr="000668FC" w:rsidRDefault="000668FC" w:rsidP="000668FC">
      <w:pPr>
        <w:pStyle w:val="ListParagraph"/>
        <w:spacing w:line="480" w:lineRule="auto"/>
        <w:ind w:left="540" w:right="56" w:firstLine="720"/>
        <w:jc w:val="both"/>
        <w:rPr>
          <w:rFonts w:ascii="Times New Roman" w:hAnsi="Times New Roman" w:cs="Times New Roman"/>
          <w:color w:val="1D1B11"/>
          <w:sz w:val="24"/>
          <w:szCs w:val="24"/>
          <w:shd w:val="clear" w:color="auto" w:fill="FFFFFF"/>
        </w:rPr>
      </w:pPr>
    </w:p>
    <w:p w:rsidR="009232D7" w:rsidRPr="00002DA2" w:rsidRDefault="003D4B40" w:rsidP="001C3ABF">
      <w:pPr>
        <w:pStyle w:val="ListParagraph"/>
        <w:numPr>
          <w:ilvl w:val="3"/>
          <w:numId w:val="2"/>
        </w:numPr>
        <w:spacing w:line="480" w:lineRule="auto"/>
        <w:ind w:right="56"/>
        <w:jc w:val="both"/>
        <w:rPr>
          <w:rFonts w:ascii="Times New Roman" w:hAnsi="Times New Roman" w:cs="Times New Roman"/>
          <w:b/>
          <w:sz w:val="24"/>
          <w:szCs w:val="24"/>
          <w:lang w:val="en-CA"/>
        </w:rPr>
      </w:pPr>
      <w:r w:rsidRPr="00F94952">
        <w:rPr>
          <w:rFonts w:ascii="Times New Roman" w:hAnsi="Times New Roman" w:cs="Times New Roman"/>
          <w:b/>
          <w:sz w:val="24"/>
          <w:szCs w:val="24"/>
          <w:lang w:val="id-ID"/>
        </w:rPr>
        <w:t xml:space="preserve">Penyebab Terjadinya dan Dampak </w:t>
      </w:r>
      <w:r w:rsidR="000F572A">
        <w:rPr>
          <w:rFonts w:ascii="Times New Roman" w:hAnsi="Times New Roman" w:cs="Times New Roman"/>
          <w:b/>
          <w:i/>
          <w:sz w:val="24"/>
          <w:szCs w:val="24"/>
        </w:rPr>
        <w:t xml:space="preserve">Non Performing Loan </w:t>
      </w:r>
      <w:r w:rsidR="000F572A">
        <w:rPr>
          <w:rFonts w:ascii="Times New Roman" w:hAnsi="Times New Roman" w:cs="Times New Roman"/>
          <w:b/>
          <w:sz w:val="24"/>
          <w:szCs w:val="24"/>
        </w:rPr>
        <w:t>(</w:t>
      </w:r>
      <w:r w:rsidRPr="00F94952">
        <w:rPr>
          <w:rFonts w:ascii="Times New Roman" w:hAnsi="Times New Roman" w:cs="Times New Roman"/>
          <w:b/>
          <w:sz w:val="24"/>
          <w:szCs w:val="24"/>
          <w:lang w:val="id-ID"/>
        </w:rPr>
        <w:t>NPL</w:t>
      </w:r>
      <w:r w:rsidR="000F572A">
        <w:rPr>
          <w:rFonts w:ascii="Times New Roman" w:hAnsi="Times New Roman" w:cs="Times New Roman"/>
          <w:b/>
          <w:sz w:val="24"/>
          <w:szCs w:val="24"/>
        </w:rPr>
        <w:t>)</w:t>
      </w:r>
    </w:p>
    <w:p w:rsidR="00002DA2" w:rsidRDefault="00002DA2" w:rsidP="00002DA2">
      <w:pPr>
        <w:tabs>
          <w:tab w:val="left" w:pos="540"/>
          <w:tab w:val="left" w:pos="810"/>
        </w:tabs>
        <w:spacing w:after="0" w:line="480" w:lineRule="auto"/>
        <w:ind w:left="540" w:firstLine="720"/>
        <w:jc w:val="both"/>
        <w:rPr>
          <w:rFonts w:ascii="Times New Roman" w:hAnsi="Times New Roman" w:cs="Times New Roman"/>
          <w:sz w:val="24"/>
          <w:szCs w:val="24"/>
        </w:rPr>
      </w:pPr>
      <w:r>
        <w:rPr>
          <w:rFonts w:ascii="Times New Roman" w:hAnsi="Times New Roman" w:cs="Times New Roman"/>
          <w:sz w:val="24"/>
          <w:szCs w:val="24"/>
        </w:rPr>
        <w:t xml:space="preserve">Kredit bermasalah </w:t>
      </w:r>
      <w:r w:rsidRPr="001113C2">
        <w:rPr>
          <w:rFonts w:ascii="Times New Roman" w:hAnsi="Times New Roman" w:cs="Times New Roman"/>
          <w:i/>
          <w:sz w:val="24"/>
          <w:szCs w:val="24"/>
        </w:rPr>
        <w:t>(Non Performing Loan)</w:t>
      </w:r>
      <w:r>
        <w:rPr>
          <w:rFonts w:ascii="Times New Roman" w:hAnsi="Times New Roman" w:cs="Times New Roman"/>
          <w:sz w:val="24"/>
          <w:szCs w:val="24"/>
        </w:rPr>
        <w:t xml:space="preserve"> menggambarkan s</w:t>
      </w:r>
      <w:r w:rsidR="00F01270">
        <w:rPr>
          <w:rFonts w:ascii="Times New Roman" w:hAnsi="Times New Roman" w:cs="Times New Roman"/>
          <w:sz w:val="24"/>
          <w:szCs w:val="24"/>
        </w:rPr>
        <w:t xml:space="preserve">uatu situasi dimana </w:t>
      </w:r>
      <w:r>
        <w:rPr>
          <w:rFonts w:ascii="Times New Roman" w:hAnsi="Times New Roman" w:cs="Times New Roman"/>
          <w:sz w:val="24"/>
          <w:szCs w:val="24"/>
        </w:rPr>
        <w:t xml:space="preserve">pengembalian kredit </w:t>
      </w:r>
      <w:r w:rsidR="00F01270">
        <w:rPr>
          <w:rFonts w:ascii="Times New Roman" w:hAnsi="Times New Roman" w:cs="Times New Roman"/>
          <w:sz w:val="24"/>
          <w:szCs w:val="24"/>
        </w:rPr>
        <w:t>berpotensi mengalami risiko kegagalan.</w:t>
      </w:r>
      <w:r>
        <w:rPr>
          <w:rFonts w:ascii="Times New Roman" w:hAnsi="Times New Roman" w:cs="Times New Roman"/>
          <w:sz w:val="24"/>
          <w:szCs w:val="24"/>
        </w:rPr>
        <w:t>Karena itu diperlukan penanganan yang sistematis dan berkelanjutan.</w:t>
      </w:r>
    </w:p>
    <w:p w:rsidR="001C0E90" w:rsidRDefault="00002DA2" w:rsidP="00706C5B">
      <w:pPr>
        <w:spacing w:after="0" w:line="480" w:lineRule="auto"/>
        <w:ind w:left="540" w:firstLine="720"/>
        <w:jc w:val="both"/>
        <w:rPr>
          <w:rFonts w:ascii="Times New Roman" w:hAnsi="Times New Roman" w:cs="Times New Roman"/>
          <w:sz w:val="24"/>
          <w:szCs w:val="24"/>
        </w:rPr>
      </w:pPr>
      <w:r>
        <w:rPr>
          <w:rFonts w:ascii="Times New Roman" w:hAnsi="Times New Roman" w:cs="Times New Roman"/>
          <w:sz w:val="24"/>
          <w:szCs w:val="24"/>
        </w:rPr>
        <w:lastRenderedPageBreak/>
        <w:t>Adapun beberapa fakta yang menjadi penyebab timbulnya kredit berma</w:t>
      </w:r>
      <w:r w:rsidR="000F572A">
        <w:rPr>
          <w:rFonts w:ascii="Times New Roman" w:hAnsi="Times New Roman" w:cs="Times New Roman"/>
          <w:sz w:val="24"/>
          <w:szCs w:val="24"/>
        </w:rPr>
        <w:t>salah, m</w:t>
      </w:r>
      <w:r w:rsidR="00DC1199">
        <w:rPr>
          <w:rFonts w:ascii="Times New Roman" w:hAnsi="Times New Roman" w:cs="Times New Roman"/>
          <w:sz w:val="24"/>
          <w:szCs w:val="24"/>
        </w:rPr>
        <w:t>enurut Veithzal &amp; Permata (20</w:t>
      </w:r>
      <w:r w:rsidR="00DC1199">
        <w:rPr>
          <w:rFonts w:ascii="Times New Roman" w:hAnsi="Times New Roman" w:cs="Times New Roman"/>
          <w:sz w:val="24"/>
          <w:szCs w:val="24"/>
          <w:lang w:val="id-ID"/>
        </w:rPr>
        <w:t>13</w:t>
      </w:r>
      <w:r>
        <w:rPr>
          <w:rFonts w:ascii="Times New Roman" w:hAnsi="Times New Roman" w:cs="Times New Roman"/>
          <w:sz w:val="24"/>
          <w:szCs w:val="24"/>
        </w:rPr>
        <w:t xml:space="preserve">:478) </w:t>
      </w:r>
      <w:r w:rsidR="00F01270">
        <w:rPr>
          <w:rFonts w:ascii="Times New Roman" w:hAnsi="Times New Roman" w:cs="Times New Roman"/>
          <w:sz w:val="24"/>
          <w:szCs w:val="24"/>
        </w:rPr>
        <w:t xml:space="preserve">penyebab kredit bermasalah </w:t>
      </w:r>
      <w:r w:rsidR="00706C5B">
        <w:rPr>
          <w:rFonts w:ascii="Times New Roman" w:hAnsi="Times New Roman" w:cs="Times New Roman"/>
          <w:sz w:val="24"/>
          <w:szCs w:val="24"/>
        </w:rPr>
        <w:t>adalah sebagai berikut:</w:t>
      </w:r>
    </w:p>
    <w:p w:rsidR="00002DA2" w:rsidRPr="00B506D6" w:rsidRDefault="00002DA2" w:rsidP="00686C4A">
      <w:pPr>
        <w:numPr>
          <w:ilvl w:val="0"/>
          <w:numId w:val="29"/>
        </w:numPr>
        <w:tabs>
          <w:tab w:val="clear" w:pos="720"/>
          <w:tab w:val="left" w:pos="900"/>
        </w:tabs>
        <w:spacing w:after="0" w:line="480" w:lineRule="auto"/>
        <w:ind w:left="1260" w:hanging="720"/>
        <w:jc w:val="both"/>
        <w:rPr>
          <w:rFonts w:ascii="Times New Roman" w:hAnsi="Times New Roman" w:cs="Times New Roman"/>
          <w:color w:val="000000"/>
          <w:sz w:val="24"/>
          <w:szCs w:val="24"/>
        </w:rPr>
      </w:pPr>
      <w:r w:rsidRPr="00B506D6">
        <w:rPr>
          <w:rFonts w:ascii="Times New Roman" w:hAnsi="Times New Roman" w:cs="Times New Roman"/>
          <w:color w:val="000000"/>
          <w:sz w:val="24"/>
          <w:szCs w:val="24"/>
        </w:rPr>
        <w:t>Karena kesalahan bank</w:t>
      </w:r>
    </w:p>
    <w:p w:rsidR="00002DA2" w:rsidRPr="00B506D6" w:rsidRDefault="00002DA2" w:rsidP="00686C4A">
      <w:pPr>
        <w:numPr>
          <w:ilvl w:val="1"/>
          <w:numId w:val="30"/>
        </w:numPr>
        <w:tabs>
          <w:tab w:val="left" w:pos="720"/>
        </w:tabs>
        <w:spacing w:after="0" w:line="480" w:lineRule="auto"/>
        <w:ind w:left="1350" w:hanging="180"/>
        <w:jc w:val="both"/>
        <w:rPr>
          <w:rFonts w:ascii="Times New Roman" w:hAnsi="Times New Roman" w:cs="Times New Roman"/>
          <w:color w:val="000000"/>
          <w:sz w:val="24"/>
          <w:szCs w:val="24"/>
          <w:lang w:val="sv-SE"/>
        </w:rPr>
      </w:pPr>
      <w:r w:rsidRPr="00B506D6">
        <w:rPr>
          <w:rFonts w:ascii="Times New Roman" w:hAnsi="Times New Roman" w:cs="Times New Roman"/>
          <w:color w:val="000000"/>
          <w:sz w:val="24"/>
          <w:szCs w:val="24"/>
          <w:lang w:val="sv-SE"/>
        </w:rPr>
        <w:t>Kurang pengecekan terhadap latar belakang calon nasabah</w:t>
      </w:r>
    </w:p>
    <w:p w:rsidR="00002DA2" w:rsidRPr="00B506D6" w:rsidRDefault="00002DA2" w:rsidP="00686C4A">
      <w:pPr>
        <w:numPr>
          <w:ilvl w:val="1"/>
          <w:numId w:val="30"/>
        </w:numPr>
        <w:tabs>
          <w:tab w:val="left" w:pos="720"/>
        </w:tabs>
        <w:spacing w:after="0" w:line="480" w:lineRule="auto"/>
        <w:ind w:left="1350" w:hanging="180"/>
        <w:jc w:val="both"/>
        <w:rPr>
          <w:rFonts w:ascii="Times New Roman" w:hAnsi="Times New Roman" w:cs="Times New Roman"/>
          <w:color w:val="000000"/>
          <w:sz w:val="24"/>
          <w:szCs w:val="24"/>
          <w:lang w:val="sv-SE"/>
        </w:rPr>
      </w:pPr>
      <w:r w:rsidRPr="00B506D6">
        <w:rPr>
          <w:rFonts w:ascii="Times New Roman" w:hAnsi="Times New Roman" w:cs="Times New Roman"/>
          <w:color w:val="000000"/>
          <w:sz w:val="24"/>
          <w:szCs w:val="24"/>
          <w:lang w:val="sv-SE"/>
        </w:rPr>
        <w:t>Kurang tajam dalam menganalisis terhadap maksud dan tujuan penggunaan kredit dan sumber pembayaran kembali</w:t>
      </w:r>
    </w:p>
    <w:p w:rsidR="00002DA2" w:rsidRPr="00B506D6" w:rsidRDefault="00002DA2" w:rsidP="00686C4A">
      <w:pPr>
        <w:numPr>
          <w:ilvl w:val="1"/>
          <w:numId w:val="30"/>
        </w:numPr>
        <w:tabs>
          <w:tab w:val="left" w:pos="720"/>
        </w:tabs>
        <w:spacing w:after="0" w:line="480" w:lineRule="auto"/>
        <w:ind w:left="1350" w:hanging="180"/>
        <w:jc w:val="both"/>
        <w:rPr>
          <w:rFonts w:ascii="Times New Roman" w:hAnsi="Times New Roman" w:cs="Times New Roman"/>
          <w:color w:val="000000"/>
          <w:sz w:val="24"/>
          <w:szCs w:val="24"/>
          <w:lang w:val="sv-SE"/>
        </w:rPr>
      </w:pPr>
      <w:r w:rsidRPr="00B506D6">
        <w:rPr>
          <w:rFonts w:ascii="Times New Roman" w:hAnsi="Times New Roman" w:cs="Times New Roman"/>
          <w:color w:val="000000"/>
          <w:sz w:val="24"/>
          <w:szCs w:val="24"/>
          <w:lang w:val="sv-SE"/>
        </w:rPr>
        <w:t>Kurang mahir dalam menganalisis laporan keuangan calon nasabah</w:t>
      </w:r>
    </w:p>
    <w:p w:rsidR="00002DA2" w:rsidRPr="00B506D6" w:rsidRDefault="00002DA2" w:rsidP="00686C4A">
      <w:pPr>
        <w:numPr>
          <w:ilvl w:val="1"/>
          <w:numId w:val="30"/>
        </w:numPr>
        <w:tabs>
          <w:tab w:val="left" w:pos="720"/>
        </w:tabs>
        <w:spacing w:after="0" w:line="480" w:lineRule="auto"/>
        <w:ind w:left="1350" w:hanging="180"/>
        <w:jc w:val="both"/>
        <w:rPr>
          <w:rFonts w:ascii="Times New Roman" w:hAnsi="Times New Roman" w:cs="Times New Roman"/>
          <w:color w:val="000000"/>
          <w:sz w:val="24"/>
          <w:szCs w:val="24"/>
          <w:lang w:val="sv-SE"/>
        </w:rPr>
      </w:pPr>
      <w:r w:rsidRPr="00B506D6">
        <w:rPr>
          <w:rFonts w:ascii="Times New Roman" w:hAnsi="Times New Roman" w:cs="Times New Roman"/>
          <w:color w:val="000000"/>
          <w:sz w:val="24"/>
          <w:szCs w:val="24"/>
          <w:lang w:val="sv-SE"/>
        </w:rPr>
        <w:t>Kurang lengkap mencantumkan syarat-syarat</w:t>
      </w:r>
    </w:p>
    <w:p w:rsidR="00002DA2" w:rsidRPr="00B506D6" w:rsidRDefault="00002DA2" w:rsidP="00686C4A">
      <w:pPr>
        <w:numPr>
          <w:ilvl w:val="1"/>
          <w:numId w:val="30"/>
        </w:numPr>
        <w:tabs>
          <w:tab w:val="left" w:pos="720"/>
        </w:tabs>
        <w:spacing w:after="0" w:line="480" w:lineRule="auto"/>
        <w:ind w:left="1350" w:hanging="180"/>
        <w:jc w:val="both"/>
        <w:rPr>
          <w:rFonts w:ascii="Times New Roman" w:hAnsi="Times New Roman" w:cs="Times New Roman"/>
          <w:color w:val="000000"/>
          <w:sz w:val="24"/>
          <w:szCs w:val="24"/>
          <w:lang w:val="sv-SE"/>
        </w:rPr>
      </w:pPr>
      <w:r w:rsidRPr="00B506D6">
        <w:rPr>
          <w:rFonts w:ascii="Times New Roman" w:hAnsi="Times New Roman" w:cs="Times New Roman"/>
          <w:color w:val="000000"/>
          <w:sz w:val="24"/>
          <w:szCs w:val="24"/>
          <w:lang w:val="sv-SE"/>
        </w:rPr>
        <w:t>Pemberian kelonggaran yang terlalu banyak</w:t>
      </w:r>
    </w:p>
    <w:p w:rsidR="00002DA2" w:rsidRPr="00B506D6" w:rsidRDefault="00002DA2" w:rsidP="00686C4A">
      <w:pPr>
        <w:numPr>
          <w:ilvl w:val="1"/>
          <w:numId w:val="30"/>
        </w:numPr>
        <w:tabs>
          <w:tab w:val="left" w:pos="720"/>
        </w:tabs>
        <w:spacing w:after="0" w:line="480" w:lineRule="auto"/>
        <w:ind w:left="1350" w:hanging="180"/>
        <w:jc w:val="both"/>
        <w:rPr>
          <w:rFonts w:ascii="Times New Roman" w:hAnsi="Times New Roman" w:cs="Times New Roman"/>
          <w:color w:val="000000"/>
          <w:sz w:val="24"/>
          <w:szCs w:val="24"/>
          <w:lang w:val="sv-SE"/>
        </w:rPr>
      </w:pPr>
      <w:r w:rsidRPr="00B506D6">
        <w:rPr>
          <w:rFonts w:ascii="Times New Roman" w:hAnsi="Times New Roman" w:cs="Times New Roman"/>
          <w:color w:val="000000"/>
          <w:sz w:val="24"/>
          <w:szCs w:val="24"/>
          <w:lang w:val="sv-SE"/>
        </w:rPr>
        <w:t>Tidak punya kebijakan perkreditan yang sehat</w:t>
      </w:r>
    </w:p>
    <w:p w:rsidR="00002DA2" w:rsidRPr="00B506D6" w:rsidRDefault="00002DA2" w:rsidP="00686C4A">
      <w:pPr>
        <w:numPr>
          <w:ilvl w:val="0"/>
          <w:numId w:val="29"/>
        </w:numPr>
        <w:tabs>
          <w:tab w:val="clear" w:pos="720"/>
          <w:tab w:val="num" w:pos="900"/>
        </w:tabs>
        <w:spacing w:after="0" w:line="480" w:lineRule="auto"/>
        <w:ind w:left="900" w:hanging="270"/>
        <w:jc w:val="both"/>
        <w:rPr>
          <w:rFonts w:ascii="Times New Roman" w:hAnsi="Times New Roman" w:cs="Times New Roman"/>
          <w:color w:val="000000"/>
          <w:sz w:val="24"/>
          <w:szCs w:val="24"/>
          <w:lang w:val="sv-SE"/>
        </w:rPr>
      </w:pPr>
      <w:r w:rsidRPr="00B506D6">
        <w:rPr>
          <w:rFonts w:ascii="Times New Roman" w:hAnsi="Times New Roman" w:cs="Times New Roman"/>
          <w:color w:val="000000"/>
          <w:sz w:val="24"/>
          <w:szCs w:val="24"/>
          <w:lang w:val="sv-SE"/>
        </w:rPr>
        <w:t>Karena kesalahan nasabah</w:t>
      </w:r>
    </w:p>
    <w:p w:rsidR="00002DA2" w:rsidRPr="00B506D6" w:rsidRDefault="00002DA2" w:rsidP="00686C4A">
      <w:pPr>
        <w:numPr>
          <w:ilvl w:val="1"/>
          <w:numId w:val="31"/>
        </w:numPr>
        <w:tabs>
          <w:tab w:val="left" w:pos="720"/>
        </w:tabs>
        <w:spacing w:after="0" w:line="480" w:lineRule="auto"/>
        <w:ind w:hanging="270"/>
        <w:jc w:val="both"/>
        <w:rPr>
          <w:rFonts w:ascii="Times New Roman" w:hAnsi="Times New Roman" w:cs="Times New Roman"/>
          <w:color w:val="000000"/>
          <w:sz w:val="24"/>
          <w:szCs w:val="24"/>
          <w:lang w:val="sv-SE"/>
        </w:rPr>
      </w:pPr>
      <w:r w:rsidRPr="00B506D6">
        <w:rPr>
          <w:rFonts w:ascii="Times New Roman" w:hAnsi="Times New Roman" w:cs="Times New Roman"/>
          <w:color w:val="000000"/>
          <w:sz w:val="24"/>
          <w:szCs w:val="24"/>
          <w:lang w:val="sv-SE"/>
        </w:rPr>
        <w:t>Nasabah tidak kompeten</w:t>
      </w:r>
    </w:p>
    <w:p w:rsidR="00002DA2" w:rsidRPr="00B506D6" w:rsidRDefault="00002DA2" w:rsidP="00686C4A">
      <w:pPr>
        <w:numPr>
          <w:ilvl w:val="1"/>
          <w:numId w:val="31"/>
        </w:numPr>
        <w:tabs>
          <w:tab w:val="left" w:pos="720"/>
        </w:tabs>
        <w:spacing w:after="0" w:line="480" w:lineRule="auto"/>
        <w:ind w:hanging="270"/>
        <w:jc w:val="both"/>
        <w:rPr>
          <w:rFonts w:ascii="Times New Roman" w:hAnsi="Times New Roman" w:cs="Times New Roman"/>
          <w:color w:val="000000"/>
          <w:sz w:val="24"/>
          <w:szCs w:val="24"/>
          <w:lang w:val="sv-SE"/>
        </w:rPr>
      </w:pPr>
      <w:r w:rsidRPr="00B506D6">
        <w:rPr>
          <w:rFonts w:ascii="Times New Roman" w:hAnsi="Times New Roman" w:cs="Times New Roman"/>
          <w:color w:val="000000"/>
          <w:sz w:val="24"/>
          <w:szCs w:val="24"/>
          <w:lang w:val="sv-SE"/>
        </w:rPr>
        <w:t>Nasabah kurang pengalaman</w:t>
      </w:r>
    </w:p>
    <w:p w:rsidR="00002DA2" w:rsidRPr="00B506D6" w:rsidRDefault="00002DA2" w:rsidP="00686C4A">
      <w:pPr>
        <w:numPr>
          <w:ilvl w:val="1"/>
          <w:numId w:val="31"/>
        </w:numPr>
        <w:tabs>
          <w:tab w:val="left" w:pos="720"/>
        </w:tabs>
        <w:spacing w:after="0" w:line="480" w:lineRule="auto"/>
        <w:ind w:hanging="270"/>
        <w:jc w:val="both"/>
        <w:rPr>
          <w:rFonts w:ascii="Times New Roman" w:hAnsi="Times New Roman" w:cs="Times New Roman"/>
          <w:color w:val="000000"/>
          <w:sz w:val="24"/>
          <w:szCs w:val="24"/>
          <w:lang w:val="sv-SE"/>
        </w:rPr>
      </w:pPr>
      <w:r w:rsidRPr="00B506D6">
        <w:rPr>
          <w:rFonts w:ascii="Times New Roman" w:hAnsi="Times New Roman" w:cs="Times New Roman"/>
          <w:color w:val="000000"/>
          <w:sz w:val="24"/>
          <w:szCs w:val="24"/>
          <w:lang w:val="sv-SE"/>
        </w:rPr>
        <w:t>Nasabah tidak jujur</w:t>
      </w:r>
    </w:p>
    <w:p w:rsidR="00002DA2" w:rsidRPr="00B506D6" w:rsidRDefault="00002DA2" w:rsidP="00686C4A">
      <w:pPr>
        <w:numPr>
          <w:ilvl w:val="1"/>
          <w:numId w:val="31"/>
        </w:numPr>
        <w:tabs>
          <w:tab w:val="left" w:pos="720"/>
        </w:tabs>
        <w:spacing w:after="0" w:line="480" w:lineRule="auto"/>
        <w:ind w:hanging="270"/>
        <w:jc w:val="both"/>
        <w:rPr>
          <w:rFonts w:ascii="Times New Roman" w:hAnsi="Times New Roman" w:cs="Times New Roman"/>
          <w:color w:val="000000"/>
          <w:sz w:val="24"/>
          <w:szCs w:val="24"/>
          <w:lang w:val="sv-SE"/>
        </w:rPr>
      </w:pPr>
      <w:r w:rsidRPr="00B506D6">
        <w:rPr>
          <w:rFonts w:ascii="Times New Roman" w:hAnsi="Times New Roman" w:cs="Times New Roman"/>
          <w:color w:val="000000"/>
          <w:sz w:val="24"/>
          <w:szCs w:val="24"/>
          <w:lang w:val="sv-SE"/>
        </w:rPr>
        <w:t>Nasabah serakah</w:t>
      </w:r>
    </w:p>
    <w:p w:rsidR="00002DA2" w:rsidRPr="00B506D6" w:rsidRDefault="00002DA2" w:rsidP="00686C4A">
      <w:pPr>
        <w:numPr>
          <w:ilvl w:val="0"/>
          <w:numId w:val="29"/>
        </w:numPr>
        <w:tabs>
          <w:tab w:val="clear" w:pos="720"/>
          <w:tab w:val="num" w:pos="900"/>
        </w:tabs>
        <w:spacing w:after="0" w:line="480" w:lineRule="auto"/>
        <w:ind w:left="900" w:hanging="270"/>
        <w:jc w:val="both"/>
        <w:rPr>
          <w:rFonts w:ascii="Times New Roman" w:hAnsi="Times New Roman" w:cs="Times New Roman"/>
          <w:color w:val="000000"/>
          <w:sz w:val="24"/>
          <w:szCs w:val="24"/>
          <w:lang w:val="sv-SE"/>
        </w:rPr>
      </w:pPr>
      <w:r w:rsidRPr="00B506D6">
        <w:rPr>
          <w:rFonts w:ascii="Times New Roman" w:hAnsi="Times New Roman" w:cs="Times New Roman"/>
          <w:color w:val="000000"/>
          <w:sz w:val="24"/>
          <w:szCs w:val="24"/>
          <w:lang w:val="sv-SE"/>
        </w:rPr>
        <w:t>Faktor eksternal</w:t>
      </w:r>
    </w:p>
    <w:p w:rsidR="00002DA2" w:rsidRDefault="00002DA2" w:rsidP="00686C4A">
      <w:pPr>
        <w:numPr>
          <w:ilvl w:val="1"/>
          <w:numId w:val="32"/>
        </w:numPr>
        <w:tabs>
          <w:tab w:val="left" w:pos="720"/>
        </w:tabs>
        <w:spacing w:after="0" w:line="480" w:lineRule="auto"/>
        <w:ind w:hanging="270"/>
        <w:jc w:val="both"/>
        <w:rPr>
          <w:rFonts w:ascii="Times New Roman" w:hAnsi="Times New Roman" w:cs="Times New Roman"/>
          <w:color w:val="000000"/>
          <w:sz w:val="24"/>
          <w:szCs w:val="24"/>
          <w:lang w:val="sv-SE"/>
        </w:rPr>
      </w:pPr>
      <w:r w:rsidRPr="00B506D6">
        <w:rPr>
          <w:rFonts w:ascii="Times New Roman" w:hAnsi="Times New Roman" w:cs="Times New Roman"/>
          <w:color w:val="000000"/>
          <w:sz w:val="24"/>
          <w:szCs w:val="24"/>
          <w:lang w:val="sv-SE"/>
        </w:rPr>
        <w:t>Kondisi perekonomian</w:t>
      </w:r>
    </w:p>
    <w:p w:rsidR="001C0E90" w:rsidRPr="00497D00" w:rsidRDefault="00002DA2" w:rsidP="001C0E90">
      <w:pPr>
        <w:numPr>
          <w:ilvl w:val="1"/>
          <w:numId w:val="32"/>
        </w:numPr>
        <w:tabs>
          <w:tab w:val="left" w:pos="720"/>
        </w:tabs>
        <w:spacing w:after="0" w:line="480" w:lineRule="auto"/>
        <w:ind w:hanging="270"/>
        <w:jc w:val="both"/>
        <w:rPr>
          <w:rFonts w:ascii="Times New Roman" w:hAnsi="Times New Roman" w:cs="Times New Roman"/>
          <w:color w:val="000000"/>
          <w:sz w:val="24"/>
          <w:szCs w:val="24"/>
          <w:lang w:val="sv-SE"/>
        </w:rPr>
      </w:pPr>
      <w:r w:rsidRPr="003B31AB">
        <w:rPr>
          <w:rFonts w:ascii="Times New Roman" w:hAnsi="Times New Roman" w:cs="Times New Roman"/>
          <w:color w:val="000000"/>
          <w:sz w:val="24"/>
          <w:szCs w:val="24"/>
          <w:lang w:val="sv-SE"/>
        </w:rPr>
        <w:t>Bencana alam</w:t>
      </w:r>
    </w:p>
    <w:p w:rsidR="00002DA2" w:rsidRPr="004E284E" w:rsidRDefault="001C0E90" w:rsidP="001C0E90">
      <w:pPr>
        <w:spacing w:after="0" w:line="480" w:lineRule="auto"/>
        <w:ind w:left="630" w:firstLine="720"/>
        <w:jc w:val="both"/>
        <w:rPr>
          <w:rFonts w:ascii="Times New Roman" w:hAnsi="Times New Roman" w:cs="Times New Roman"/>
          <w:sz w:val="24"/>
          <w:szCs w:val="24"/>
        </w:rPr>
      </w:pPr>
      <w:r>
        <w:rPr>
          <w:rFonts w:ascii="Times New Roman" w:hAnsi="Times New Roman" w:cs="Times New Roman"/>
          <w:sz w:val="24"/>
          <w:szCs w:val="24"/>
        </w:rPr>
        <w:t>K</w:t>
      </w:r>
      <w:r w:rsidR="00002DA2" w:rsidRPr="004E284E">
        <w:rPr>
          <w:rFonts w:ascii="Times New Roman" w:hAnsi="Times New Roman" w:cs="Times New Roman"/>
          <w:sz w:val="24"/>
          <w:szCs w:val="24"/>
        </w:rPr>
        <w:t xml:space="preserve">redit bermasalah dapat berdampak buruk pada kesehatan bank terutama pada pendapatan bank.Kredit bermasalah pada bank dapat dipengaruhi oleh beberapa </w:t>
      </w:r>
      <w:r w:rsidR="00310A88">
        <w:rPr>
          <w:rFonts w:ascii="Times New Roman" w:hAnsi="Times New Roman" w:cs="Times New Roman"/>
          <w:sz w:val="24"/>
          <w:szCs w:val="24"/>
        </w:rPr>
        <w:t>factor,</w:t>
      </w:r>
      <w:r w:rsidR="00002DA2" w:rsidRPr="004E284E">
        <w:rPr>
          <w:rFonts w:ascii="Times New Roman" w:hAnsi="Times New Roman" w:cs="Times New Roman"/>
          <w:sz w:val="24"/>
          <w:szCs w:val="24"/>
        </w:rPr>
        <w:t xml:space="preserve"> diantaranya tingkat suku bunga yang tinggi yang menyebabkan debitur tidak mampu untuk membayar kewajibannya.</w:t>
      </w:r>
    </w:p>
    <w:p w:rsidR="00002DA2" w:rsidRPr="004E284E" w:rsidRDefault="00002DA2" w:rsidP="00564F06">
      <w:pPr>
        <w:pStyle w:val="Default"/>
        <w:spacing w:line="480" w:lineRule="auto"/>
        <w:ind w:left="630" w:firstLine="630"/>
        <w:jc w:val="both"/>
      </w:pPr>
      <w:r w:rsidRPr="004E284E">
        <w:lastRenderedPageBreak/>
        <w:t>Menurut Dendawijaya (2009:82) implikasi bagi pihak bank sebagai akibat dari timbulnya kredit bermasalah adalah sebagai berikut :</w:t>
      </w:r>
    </w:p>
    <w:p w:rsidR="00002DA2" w:rsidRPr="004E284E" w:rsidRDefault="00002DA2" w:rsidP="00FE4449">
      <w:pPr>
        <w:pStyle w:val="Default"/>
        <w:spacing w:line="480" w:lineRule="auto"/>
        <w:ind w:left="810" w:hanging="270"/>
        <w:jc w:val="both"/>
      </w:pPr>
      <w:r w:rsidRPr="004E284E">
        <w:t xml:space="preserve">1. Hilangnya kesempatan untuk memperoleh </w:t>
      </w:r>
      <w:r w:rsidRPr="004E284E">
        <w:rPr>
          <w:i/>
          <w:iCs/>
        </w:rPr>
        <w:t xml:space="preserve">income </w:t>
      </w:r>
      <w:r w:rsidRPr="004E284E">
        <w:t xml:space="preserve">(pendapatan) dari kredit yang diberikannya, sehingga mengurangi perolehan laba dan berpengaruh buruk bagi rentabilitas bank. </w:t>
      </w:r>
    </w:p>
    <w:p w:rsidR="00002DA2" w:rsidRPr="004E284E" w:rsidRDefault="00002DA2" w:rsidP="00FE4449">
      <w:pPr>
        <w:spacing w:after="0" w:line="480" w:lineRule="auto"/>
        <w:ind w:left="810" w:hanging="270"/>
        <w:jc w:val="both"/>
        <w:rPr>
          <w:rFonts w:ascii="Times New Roman" w:hAnsi="Times New Roman" w:cs="Times New Roman"/>
          <w:sz w:val="24"/>
          <w:szCs w:val="24"/>
        </w:rPr>
      </w:pPr>
      <w:r w:rsidRPr="004E284E">
        <w:rPr>
          <w:rFonts w:ascii="Times New Roman" w:hAnsi="Times New Roman" w:cs="Times New Roman"/>
          <w:sz w:val="24"/>
          <w:szCs w:val="24"/>
        </w:rPr>
        <w:t>2. Rasio kualitas aktiva produktif atau yang lebih dikenal dengan BDR (</w:t>
      </w:r>
      <w:r w:rsidRPr="004E284E">
        <w:rPr>
          <w:rFonts w:ascii="Times New Roman" w:hAnsi="Times New Roman" w:cs="Times New Roman"/>
          <w:i/>
          <w:iCs/>
          <w:sz w:val="24"/>
          <w:szCs w:val="24"/>
        </w:rPr>
        <w:t xml:space="preserve">bad debt ratio) </w:t>
      </w:r>
      <w:r w:rsidRPr="004E284E">
        <w:rPr>
          <w:rFonts w:ascii="Times New Roman" w:hAnsi="Times New Roman" w:cs="Times New Roman"/>
          <w:sz w:val="24"/>
          <w:szCs w:val="24"/>
        </w:rPr>
        <w:t>menjadi semakin besar yang menggambarkan terjadinya situasi yang memburuk.</w:t>
      </w:r>
    </w:p>
    <w:p w:rsidR="00002DA2" w:rsidRPr="004E284E" w:rsidRDefault="00002DA2" w:rsidP="00FE4449">
      <w:pPr>
        <w:pStyle w:val="Default"/>
        <w:spacing w:line="480" w:lineRule="auto"/>
        <w:ind w:left="810" w:hanging="270"/>
        <w:jc w:val="both"/>
      </w:pPr>
      <w:r w:rsidRPr="004E284E">
        <w:t>3. Bank harus memperbesar penyisihan untuk cadangan aktiva produktif yang diklasifikasikan berdasarkan ketentuan yang ada. Hal ini pada akhirnya akan mengurangi bes</w:t>
      </w:r>
      <w:r>
        <w:t>arnya modal bank dan akan sanga</w:t>
      </w:r>
      <w:r>
        <w:rPr>
          <w:lang w:val="en-US"/>
        </w:rPr>
        <w:t>t</w:t>
      </w:r>
      <w:r w:rsidRPr="004E284E">
        <w:t xml:space="preserve"> berpengaruh terhadap CAR (</w:t>
      </w:r>
      <w:r>
        <w:rPr>
          <w:i/>
          <w:iCs/>
          <w:lang w:val="en-US"/>
        </w:rPr>
        <w:t>C</w:t>
      </w:r>
      <w:r w:rsidRPr="004E284E">
        <w:rPr>
          <w:i/>
          <w:iCs/>
        </w:rPr>
        <w:t xml:space="preserve">apital </w:t>
      </w:r>
      <w:r>
        <w:rPr>
          <w:i/>
          <w:iCs/>
          <w:lang w:val="en-US"/>
        </w:rPr>
        <w:t>A</w:t>
      </w:r>
      <w:r w:rsidRPr="004E284E">
        <w:rPr>
          <w:i/>
          <w:iCs/>
        </w:rPr>
        <w:t xml:space="preserve">dequacy </w:t>
      </w:r>
      <w:r>
        <w:rPr>
          <w:i/>
          <w:iCs/>
          <w:lang w:val="en-US"/>
        </w:rPr>
        <w:t>R</w:t>
      </w:r>
      <w:r w:rsidRPr="004E284E">
        <w:rPr>
          <w:i/>
          <w:iCs/>
        </w:rPr>
        <w:t>atio</w:t>
      </w:r>
      <w:r w:rsidRPr="004E284E">
        <w:t xml:space="preserve">) </w:t>
      </w:r>
    </w:p>
    <w:p w:rsidR="00002DA2" w:rsidRPr="004E284E" w:rsidRDefault="00002DA2" w:rsidP="00FE4449">
      <w:pPr>
        <w:pStyle w:val="Default"/>
        <w:spacing w:line="480" w:lineRule="auto"/>
        <w:ind w:left="810" w:hanging="270"/>
        <w:jc w:val="both"/>
      </w:pPr>
      <w:r w:rsidRPr="004E284E">
        <w:t xml:space="preserve">4. </w:t>
      </w:r>
      <w:r w:rsidRPr="004E284E">
        <w:rPr>
          <w:i/>
          <w:iCs/>
        </w:rPr>
        <w:t xml:space="preserve">Return on Assets </w:t>
      </w:r>
      <w:r w:rsidRPr="004E284E">
        <w:t xml:space="preserve">(ROA) mengalami penurunan. </w:t>
      </w:r>
    </w:p>
    <w:p w:rsidR="00D97874" w:rsidRDefault="00002DA2" w:rsidP="005C26C6">
      <w:pPr>
        <w:tabs>
          <w:tab w:val="left" w:pos="720"/>
        </w:tabs>
        <w:spacing w:after="0" w:line="480" w:lineRule="auto"/>
        <w:ind w:left="810" w:hanging="270"/>
        <w:jc w:val="both"/>
        <w:rPr>
          <w:rFonts w:ascii="Times New Roman" w:hAnsi="Times New Roman" w:cs="Times New Roman"/>
          <w:sz w:val="24"/>
          <w:szCs w:val="24"/>
          <w:lang w:val="id-ID"/>
        </w:rPr>
      </w:pPr>
      <w:r w:rsidRPr="004E284E">
        <w:rPr>
          <w:rFonts w:ascii="Times New Roman" w:hAnsi="Times New Roman" w:cs="Times New Roman"/>
          <w:sz w:val="24"/>
          <w:szCs w:val="24"/>
        </w:rPr>
        <w:t>5. Sebagai akibat dari komplikasi butir 2,3,4 adalah menurunnya nilai tingkat kesehatan bank berdasarkan perhitungan menurut metode CAMEL.”</w:t>
      </w:r>
    </w:p>
    <w:p w:rsidR="00E7565D" w:rsidRPr="00E7565D" w:rsidRDefault="00E7565D" w:rsidP="005C26C6">
      <w:pPr>
        <w:tabs>
          <w:tab w:val="left" w:pos="720"/>
        </w:tabs>
        <w:spacing w:after="0" w:line="480" w:lineRule="auto"/>
        <w:ind w:left="810" w:hanging="270"/>
        <w:jc w:val="both"/>
        <w:rPr>
          <w:rFonts w:ascii="Times New Roman" w:hAnsi="Times New Roman" w:cs="Times New Roman"/>
          <w:sz w:val="24"/>
          <w:szCs w:val="24"/>
          <w:lang w:val="id-ID"/>
        </w:rPr>
      </w:pPr>
    </w:p>
    <w:p w:rsidR="00002DA2" w:rsidRDefault="00E033E6" w:rsidP="001C3ABF">
      <w:pPr>
        <w:pStyle w:val="ListParagraph"/>
        <w:numPr>
          <w:ilvl w:val="3"/>
          <w:numId w:val="2"/>
        </w:numPr>
        <w:spacing w:line="480" w:lineRule="auto"/>
        <w:ind w:right="56"/>
        <w:jc w:val="both"/>
        <w:rPr>
          <w:rFonts w:ascii="Times New Roman" w:hAnsi="Times New Roman" w:cs="Times New Roman"/>
          <w:b/>
          <w:sz w:val="24"/>
          <w:szCs w:val="24"/>
          <w:lang w:val="en-CA"/>
        </w:rPr>
      </w:pPr>
      <w:r>
        <w:rPr>
          <w:rFonts w:ascii="Times New Roman" w:hAnsi="Times New Roman" w:cs="Times New Roman"/>
          <w:b/>
          <w:sz w:val="24"/>
          <w:szCs w:val="24"/>
          <w:lang w:val="en-CA"/>
        </w:rPr>
        <w:t xml:space="preserve">Penyelamatan </w:t>
      </w:r>
      <w:r w:rsidR="00D60186">
        <w:rPr>
          <w:rFonts w:ascii="Times New Roman" w:hAnsi="Times New Roman" w:cs="Times New Roman"/>
          <w:b/>
          <w:sz w:val="24"/>
          <w:szCs w:val="24"/>
          <w:lang w:val="en-CA"/>
        </w:rPr>
        <w:t xml:space="preserve">dan Penyelesaian </w:t>
      </w:r>
      <w:r>
        <w:rPr>
          <w:rFonts w:ascii="Times New Roman" w:hAnsi="Times New Roman" w:cs="Times New Roman"/>
          <w:b/>
          <w:sz w:val="24"/>
          <w:szCs w:val="24"/>
          <w:lang w:val="en-CA"/>
        </w:rPr>
        <w:t>Kredit Bermasalah</w:t>
      </w:r>
    </w:p>
    <w:p w:rsidR="00DF0774" w:rsidRDefault="001B2A11" w:rsidP="00564F06">
      <w:pPr>
        <w:pStyle w:val="ListParagraph"/>
        <w:spacing w:line="480" w:lineRule="auto"/>
        <w:ind w:left="540" w:right="56" w:firstLine="720"/>
        <w:jc w:val="both"/>
        <w:rPr>
          <w:rFonts w:ascii="Times New Roman" w:hAnsi="Times New Roman" w:cs="Times New Roman"/>
          <w:sz w:val="24"/>
          <w:szCs w:val="24"/>
          <w:lang w:val="en-CA"/>
        </w:rPr>
      </w:pPr>
      <w:r>
        <w:rPr>
          <w:rFonts w:ascii="Times New Roman" w:hAnsi="Times New Roman" w:cs="Times New Roman"/>
          <w:sz w:val="24"/>
          <w:szCs w:val="24"/>
          <w:lang w:val="en-CA"/>
        </w:rPr>
        <w:t>Menurut Veitzhal Rivai (2007;482) menjelaskan bahwa</w:t>
      </w:r>
    </w:p>
    <w:p w:rsidR="001B2A11" w:rsidRDefault="001B2A11" w:rsidP="001B2A11">
      <w:pPr>
        <w:pStyle w:val="ListParagraph"/>
        <w:spacing w:line="240" w:lineRule="auto"/>
        <w:ind w:left="1260" w:right="56"/>
        <w:jc w:val="both"/>
        <w:rPr>
          <w:rFonts w:ascii="Times New Roman" w:hAnsi="Times New Roman" w:cs="Times New Roman"/>
          <w:sz w:val="24"/>
          <w:szCs w:val="24"/>
          <w:lang w:val="en-CA"/>
        </w:rPr>
      </w:pPr>
      <w:r>
        <w:rPr>
          <w:rFonts w:ascii="Times New Roman" w:hAnsi="Times New Roman" w:cs="Times New Roman"/>
          <w:sz w:val="24"/>
          <w:szCs w:val="24"/>
          <w:lang w:val="en-CA"/>
        </w:rPr>
        <w:t>“Penyelamatan kredit adalah upaya yang dilakukan di dalam pengelolaan kredit bermasalaha yang masih mempunyai prospek di dalam usahanya dengan tujuan untuk meminimalkan kemungkinan timbulnya kerugian bagi bank, menyelamatkan kembali k</w:t>
      </w:r>
      <w:r w:rsidR="00497D00">
        <w:rPr>
          <w:rFonts w:ascii="Times New Roman" w:hAnsi="Times New Roman" w:cs="Times New Roman"/>
          <w:sz w:val="24"/>
          <w:szCs w:val="24"/>
          <w:lang w:val="en-CA"/>
        </w:rPr>
        <w:t>redit yang ada agar menjdi lanca</w:t>
      </w:r>
      <w:r>
        <w:rPr>
          <w:rFonts w:ascii="Times New Roman" w:hAnsi="Times New Roman" w:cs="Times New Roman"/>
          <w:sz w:val="24"/>
          <w:szCs w:val="24"/>
          <w:lang w:val="en-CA"/>
        </w:rPr>
        <w:t>r atau dengan kata lain, kualitas kredit nasabah meningkat, serta usaha-usaha lainnya yang ditujukan untuk memperbaiki kualitas usaha nasabah”</w:t>
      </w:r>
    </w:p>
    <w:p w:rsidR="001B2A11" w:rsidRDefault="001B2A11" w:rsidP="001B2A11">
      <w:pPr>
        <w:pStyle w:val="ListParagraph"/>
        <w:spacing w:line="240" w:lineRule="auto"/>
        <w:ind w:left="1260" w:right="56"/>
        <w:jc w:val="both"/>
        <w:rPr>
          <w:rFonts w:ascii="Times New Roman" w:hAnsi="Times New Roman" w:cs="Times New Roman"/>
          <w:sz w:val="24"/>
          <w:szCs w:val="24"/>
          <w:lang w:val="en-CA"/>
        </w:rPr>
      </w:pPr>
    </w:p>
    <w:p w:rsidR="00564F06" w:rsidRDefault="0021224B" w:rsidP="0021224B">
      <w:pPr>
        <w:pStyle w:val="ListParagraph"/>
        <w:spacing w:line="480" w:lineRule="auto"/>
        <w:ind w:left="540" w:right="56" w:firstLine="720"/>
        <w:jc w:val="both"/>
        <w:rPr>
          <w:rFonts w:ascii="Times New Roman" w:hAnsi="Times New Roman" w:cs="Times New Roman"/>
          <w:sz w:val="24"/>
          <w:szCs w:val="24"/>
          <w:lang w:val="en-CA"/>
        </w:rPr>
      </w:pPr>
      <w:r>
        <w:rPr>
          <w:rFonts w:ascii="Times New Roman" w:hAnsi="Times New Roman" w:cs="Times New Roman"/>
          <w:sz w:val="24"/>
          <w:szCs w:val="24"/>
          <w:lang w:val="en-CA"/>
        </w:rPr>
        <w:lastRenderedPageBreak/>
        <w:t>Tindakan yang dapat digolongkan ke dalam upaya penyelamatan</w:t>
      </w:r>
      <w:r w:rsidR="00727BC2">
        <w:rPr>
          <w:rFonts w:ascii="Times New Roman" w:hAnsi="Times New Roman" w:cs="Times New Roman"/>
          <w:sz w:val="24"/>
          <w:szCs w:val="24"/>
          <w:lang w:val="en-CA"/>
        </w:rPr>
        <w:t xml:space="preserve"> menurut Veitzhal Rivai (2007:510)</w:t>
      </w:r>
      <w:r>
        <w:rPr>
          <w:rFonts w:ascii="Times New Roman" w:hAnsi="Times New Roman" w:cs="Times New Roman"/>
          <w:sz w:val="24"/>
          <w:szCs w:val="24"/>
          <w:lang w:val="en-CA"/>
        </w:rPr>
        <w:t xml:space="preserve"> kredit tersebut adalah:</w:t>
      </w:r>
    </w:p>
    <w:p w:rsidR="0021224B" w:rsidRPr="00727BC2" w:rsidRDefault="0021224B" w:rsidP="00686C4A">
      <w:pPr>
        <w:pStyle w:val="ListParagraph"/>
        <w:numPr>
          <w:ilvl w:val="1"/>
          <w:numId w:val="29"/>
        </w:numPr>
        <w:spacing w:line="480" w:lineRule="auto"/>
        <w:ind w:right="56"/>
        <w:jc w:val="both"/>
        <w:rPr>
          <w:rFonts w:ascii="Times New Roman" w:hAnsi="Times New Roman" w:cs="Times New Roman"/>
          <w:sz w:val="24"/>
          <w:szCs w:val="24"/>
          <w:lang w:val="en-CA"/>
        </w:rPr>
      </w:pPr>
      <w:r>
        <w:rPr>
          <w:rFonts w:ascii="Times New Roman" w:hAnsi="Times New Roman" w:cs="Times New Roman"/>
          <w:i/>
          <w:sz w:val="24"/>
          <w:szCs w:val="24"/>
          <w:lang w:val="en-CA"/>
        </w:rPr>
        <w:t>Rescheduling</w:t>
      </w:r>
    </w:p>
    <w:p w:rsidR="00727BC2" w:rsidRPr="00727BC2" w:rsidRDefault="00727BC2" w:rsidP="00727BC2">
      <w:pPr>
        <w:pStyle w:val="ListParagraph"/>
        <w:spacing w:line="480" w:lineRule="auto"/>
        <w:ind w:left="1440" w:right="56"/>
        <w:jc w:val="both"/>
        <w:rPr>
          <w:rFonts w:ascii="Times New Roman" w:hAnsi="Times New Roman" w:cs="Times New Roman"/>
          <w:sz w:val="24"/>
          <w:szCs w:val="24"/>
          <w:lang w:val="en-CA"/>
        </w:rPr>
      </w:pPr>
      <w:r>
        <w:rPr>
          <w:rFonts w:ascii="Times New Roman" w:hAnsi="Times New Roman" w:cs="Times New Roman"/>
          <w:sz w:val="24"/>
          <w:szCs w:val="24"/>
          <w:lang w:val="en-CA"/>
        </w:rPr>
        <w:t>Upaya penyelamatan kredit</w:t>
      </w:r>
      <w:r w:rsidR="00570F58">
        <w:rPr>
          <w:rFonts w:ascii="Times New Roman" w:hAnsi="Times New Roman" w:cs="Times New Roman"/>
          <w:sz w:val="24"/>
          <w:szCs w:val="24"/>
          <w:lang w:val="id-ID"/>
        </w:rPr>
        <w:t xml:space="preserve"> </w:t>
      </w:r>
      <w:r w:rsidR="00570F58">
        <w:rPr>
          <w:rFonts w:ascii="Times New Roman" w:hAnsi="Times New Roman" w:cs="Times New Roman"/>
          <w:sz w:val="24"/>
          <w:szCs w:val="24"/>
          <w:lang w:val="en-CA"/>
        </w:rPr>
        <w:t>dengan melakukan perub</w:t>
      </w:r>
      <w:r w:rsidR="00570F58">
        <w:rPr>
          <w:rFonts w:ascii="Times New Roman" w:hAnsi="Times New Roman" w:cs="Times New Roman"/>
          <w:sz w:val="24"/>
          <w:szCs w:val="24"/>
          <w:lang w:val="id-ID"/>
        </w:rPr>
        <w:t>ahan</w:t>
      </w:r>
      <w:r w:rsidR="00497D00">
        <w:rPr>
          <w:rFonts w:ascii="Times New Roman" w:hAnsi="Times New Roman" w:cs="Times New Roman"/>
          <w:sz w:val="24"/>
          <w:szCs w:val="24"/>
          <w:lang w:val="en-CA"/>
        </w:rPr>
        <w:t xml:space="preserve"> syarat-syarat perjanjian kredit</w:t>
      </w:r>
      <w:r>
        <w:rPr>
          <w:rFonts w:ascii="Times New Roman" w:hAnsi="Times New Roman" w:cs="Times New Roman"/>
          <w:sz w:val="24"/>
          <w:szCs w:val="24"/>
          <w:lang w:val="en-CA"/>
        </w:rPr>
        <w:t xml:space="preserve"> yang </w:t>
      </w:r>
      <w:r w:rsidR="00497D00">
        <w:rPr>
          <w:rFonts w:ascii="Times New Roman" w:hAnsi="Times New Roman" w:cs="Times New Roman"/>
          <w:sz w:val="24"/>
          <w:szCs w:val="24"/>
          <w:lang w:val="en-CA"/>
        </w:rPr>
        <w:t>b</w:t>
      </w:r>
      <w:r>
        <w:rPr>
          <w:rFonts w:ascii="Times New Roman" w:hAnsi="Times New Roman" w:cs="Times New Roman"/>
          <w:sz w:val="24"/>
          <w:szCs w:val="24"/>
          <w:lang w:val="en-CA"/>
        </w:rPr>
        <w:t xml:space="preserve">erkenaan dengan jadwal pembayaran kembali kredit atau jangka waktu, termasuk </w:t>
      </w:r>
      <w:r>
        <w:rPr>
          <w:rFonts w:ascii="Times New Roman" w:hAnsi="Times New Roman" w:cs="Times New Roman"/>
          <w:i/>
          <w:sz w:val="24"/>
          <w:szCs w:val="24"/>
          <w:lang w:val="en-CA"/>
        </w:rPr>
        <w:t>grace</w:t>
      </w:r>
      <w:r w:rsidR="00570F58">
        <w:rPr>
          <w:rFonts w:ascii="Times New Roman" w:hAnsi="Times New Roman" w:cs="Times New Roman"/>
          <w:i/>
          <w:sz w:val="24"/>
          <w:szCs w:val="24"/>
          <w:lang w:val="id-ID"/>
        </w:rPr>
        <w:t xml:space="preserve"> </w:t>
      </w:r>
      <w:r>
        <w:rPr>
          <w:rFonts w:ascii="Times New Roman" w:hAnsi="Times New Roman" w:cs="Times New Roman"/>
          <w:i/>
          <w:sz w:val="24"/>
          <w:szCs w:val="24"/>
          <w:lang w:val="en-CA"/>
        </w:rPr>
        <w:t>period</w:t>
      </w:r>
      <w:r>
        <w:rPr>
          <w:rFonts w:ascii="Times New Roman" w:hAnsi="Times New Roman" w:cs="Times New Roman"/>
          <w:sz w:val="24"/>
          <w:szCs w:val="24"/>
          <w:lang w:val="en-CA"/>
        </w:rPr>
        <w:t xml:space="preserve"> baik termassuk besarnya jumlah angsuran maupun tidak.</w:t>
      </w:r>
    </w:p>
    <w:p w:rsidR="00D97874" w:rsidRPr="00727BC2" w:rsidRDefault="00D97874" w:rsidP="00686C4A">
      <w:pPr>
        <w:pStyle w:val="ListParagraph"/>
        <w:numPr>
          <w:ilvl w:val="1"/>
          <w:numId w:val="29"/>
        </w:numPr>
        <w:spacing w:line="480" w:lineRule="auto"/>
        <w:ind w:right="56"/>
        <w:jc w:val="both"/>
        <w:rPr>
          <w:rFonts w:ascii="Times New Roman" w:hAnsi="Times New Roman" w:cs="Times New Roman"/>
          <w:sz w:val="24"/>
          <w:szCs w:val="24"/>
          <w:lang w:val="en-CA"/>
        </w:rPr>
      </w:pPr>
      <w:r>
        <w:rPr>
          <w:rFonts w:ascii="Times New Roman" w:hAnsi="Times New Roman" w:cs="Times New Roman"/>
          <w:i/>
          <w:sz w:val="24"/>
          <w:szCs w:val="24"/>
          <w:lang w:val="en-CA"/>
        </w:rPr>
        <w:t>Reconditioning</w:t>
      </w:r>
    </w:p>
    <w:p w:rsidR="00727BC2" w:rsidRPr="00727BC2" w:rsidRDefault="00727BC2" w:rsidP="00727BC2">
      <w:pPr>
        <w:pStyle w:val="ListParagraph"/>
        <w:spacing w:line="480" w:lineRule="auto"/>
        <w:ind w:left="1440" w:right="56"/>
        <w:jc w:val="both"/>
        <w:rPr>
          <w:rFonts w:ascii="Times New Roman" w:hAnsi="Times New Roman" w:cs="Times New Roman"/>
          <w:sz w:val="24"/>
          <w:szCs w:val="24"/>
          <w:lang w:val="en-CA"/>
        </w:rPr>
      </w:pPr>
      <w:r>
        <w:rPr>
          <w:rFonts w:ascii="Times New Roman" w:hAnsi="Times New Roman" w:cs="Times New Roman"/>
          <w:sz w:val="24"/>
          <w:szCs w:val="24"/>
          <w:lang w:val="en-CA"/>
        </w:rPr>
        <w:t xml:space="preserve">Upaya penyelamatan kredit dengan cara melakukan perubahan atas sebagian atau seluruh syarat perjanjian kredit yang tidak terbatas hanya kepada perubahan jadwal angsuran atau jangka waktu kredit saja, namun perubahan tersebut tanpa memberikan tambahan kredit atau tanpa melakukan konversi atas seluruh atau sebagian dari kredit menjadi </w:t>
      </w:r>
      <w:r>
        <w:rPr>
          <w:rFonts w:ascii="Times New Roman" w:hAnsi="Times New Roman" w:cs="Times New Roman"/>
          <w:i/>
          <w:sz w:val="24"/>
          <w:szCs w:val="24"/>
          <w:lang w:val="en-CA"/>
        </w:rPr>
        <w:t xml:space="preserve">equity </w:t>
      </w:r>
      <w:r>
        <w:rPr>
          <w:rFonts w:ascii="Times New Roman" w:hAnsi="Times New Roman" w:cs="Times New Roman"/>
          <w:sz w:val="24"/>
          <w:szCs w:val="24"/>
          <w:lang w:val="en-CA"/>
        </w:rPr>
        <w:t>perusahaan.</w:t>
      </w:r>
    </w:p>
    <w:p w:rsidR="00D97874" w:rsidRPr="00727BC2" w:rsidRDefault="00D97874" w:rsidP="00686C4A">
      <w:pPr>
        <w:pStyle w:val="ListParagraph"/>
        <w:numPr>
          <w:ilvl w:val="1"/>
          <w:numId w:val="29"/>
        </w:numPr>
        <w:spacing w:line="480" w:lineRule="auto"/>
        <w:ind w:right="56"/>
        <w:jc w:val="both"/>
        <w:rPr>
          <w:rFonts w:ascii="Times New Roman" w:hAnsi="Times New Roman" w:cs="Times New Roman"/>
          <w:sz w:val="24"/>
          <w:szCs w:val="24"/>
          <w:lang w:val="en-CA"/>
        </w:rPr>
      </w:pPr>
      <w:r>
        <w:rPr>
          <w:rFonts w:ascii="Times New Roman" w:hAnsi="Times New Roman" w:cs="Times New Roman"/>
          <w:i/>
          <w:sz w:val="24"/>
          <w:szCs w:val="24"/>
          <w:lang w:val="en-CA"/>
        </w:rPr>
        <w:t>Restructuring</w:t>
      </w:r>
    </w:p>
    <w:p w:rsidR="00727BC2" w:rsidRPr="00727BC2" w:rsidRDefault="00727BC2" w:rsidP="00727BC2">
      <w:pPr>
        <w:pStyle w:val="ListParagraph"/>
        <w:spacing w:line="480" w:lineRule="auto"/>
        <w:ind w:left="1440" w:right="56"/>
        <w:jc w:val="both"/>
        <w:rPr>
          <w:rFonts w:ascii="Times New Roman" w:hAnsi="Times New Roman" w:cs="Times New Roman"/>
          <w:sz w:val="24"/>
          <w:szCs w:val="24"/>
          <w:lang w:val="en-CA"/>
        </w:rPr>
      </w:pPr>
      <w:r>
        <w:rPr>
          <w:rFonts w:ascii="Times New Roman" w:hAnsi="Times New Roman" w:cs="Times New Roman"/>
          <w:sz w:val="24"/>
          <w:szCs w:val="24"/>
          <w:lang w:val="en-CA"/>
        </w:rPr>
        <w:t xml:space="preserve">Upaya penyelamatan dengan melakukan perubahan syarat-syarat perjanjian kredit berupa pemberian tambahan kredit atau melakukan konversi ataas seluruh atau sebagian dari kredit menjadi </w:t>
      </w:r>
      <w:r>
        <w:rPr>
          <w:rFonts w:ascii="Times New Roman" w:hAnsi="Times New Roman" w:cs="Times New Roman"/>
          <w:i/>
          <w:sz w:val="24"/>
          <w:szCs w:val="24"/>
          <w:lang w:val="en-CA"/>
        </w:rPr>
        <w:t>equity</w:t>
      </w:r>
      <w:r>
        <w:rPr>
          <w:rFonts w:ascii="Times New Roman" w:hAnsi="Times New Roman" w:cs="Times New Roman"/>
          <w:sz w:val="24"/>
          <w:szCs w:val="24"/>
          <w:lang w:val="en-CA"/>
        </w:rPr>
        <w:t xml:space="preserve"> perusahaan dan </w:t>
      </w:r>
      <w:r>
        <w:rPr>
          <w:rFonts w:ascii="Times New Roman" w:hAnsi="Times New Roman" w:cs="Times New Roman"/>
          <w:i/>
          <w:sz w:val="24"/>
          <w:szCs w:val="24"/>
          <w:lang w:val="en-CA"/>
        </w:rPr>
        <w:t xml:space="preserve">equity </w:t>
      </w:r>
      <w:r>
        <w:rPr>
          <w:rFonts w:ascii="Times New Roman" w:hAnsi="Times New Roman" w:cs="Times New Roman"/>
          <w:sz w:val="24"/>
          <w:szCs w:val="24"/>
          <w:lang w:val="en-CA"/>
        </w:rPr>
        <w:t xml:space="preserve"> bank yang dilakukan dengan atau tanpa </w:t>
      </w:r>
      <w:r>
        <w:rPr>
          <w:rFonts w:ascii="Times New Roman" w:hAnsi="Times New Roman" w:cs="Times New Roman"/>
          <w:i/>
          <w:sz w:val="24"/>
          <w:szCs w:val="24"/>
          <w:lang w:val="en-CA"/>
        </w:rPr>
        <w:t xml:space="preserve">rescheduling </w:t>
      </w:r>
      <w:r>
        <w:rPr>
          <w:rFonts w:ascii="Times New Roman" w:hAnsi="Times New Roman" w:cs="Times New Roman"/>
          <w:sz w:val="24"/>
          <w:szCs w:val="24"/>
          <w:lang w:val="en-CA"/>
        </w:rPr>
        <w:t xml:space="preserve">dan/atau </w:t>
      </w:r>
      <w:r>
        <w:rPr>
          <w:rFonts w:ascii="Times New Roman" w:hAnsi="Times New Roman" w:cs="Times New Roman"/>
          <w:i/>
          <w:sz w:val="24"/>
          <w:szCs w:val="24"/>
          <w:lang w:val="en-CA"/>
        </w:rPr>
        <w:t>reconditioning</w:t>
      </w:r>
      <w:r>
        <w:rPr>
          <w:rFonts w:ascii="Times New Roman" w:hAnsi="Times New Roman" w:cs="Times New Roman"/>
          <w:sz w:val="24"/>
          <w:szCs w:val="24"/>
          <w:lang w:val="en-CA"/>
        </w:rPr>
        <w:t>.</w:t>
      </w:r>
    </w:p>
    <w:p w:rsidR="00D97874" w:rsidRDefault="00D97874" w:rsidP="00686C4A">
      <w:pPr>
        <w:pStyle w:val="ListParagraph"/>
        <w:numPr>
          <w:ilvl w:val="1"/>
          <w:numId w:val="29"/>
        </w:numPr>
        <w:spacing w:line="480" w:lineRule="auto"/>
        <w:ind w:right="56"/>
        <w:jc w:val="both"/>
        <w:rPr>
          <w:rFonts w:ascii="Times New Roman" w:hAnsi="Times New Roman" w:cs="Times New Roman"/>
          <w:sz w:val="24"/>
          <w:szCs w:val="24"/>
          <w:lang w:val="en-CA"/>
        </w:rPr>
      </w:pPr>
      <w:r>
        <w:rPr>
          <w:rFonts w:ascii="Times New Roman" w:hAnsi="Times New Roman" w:cs="Times New Roman"/>
          <w:sz w:val="24"/>
          <w:szCs w:val="24"/>
          <w:lang w:val="en-CA"/>
        </w:rPr>
        <w:t>Bimbingan manajemen</w:t>
      </w:r>
      <w:r w:rsidR="00F12858">
        <w:rPr>
          <w:rFonts w:ascii="Times New Roman" w:hAnsi="Times New Roman" w:cs="Times New Roman"/>
          <w:sz w:val="24"/>
          <w:szCs w:val="24"/>
          <w:lang w:val="en-CA"/>
        </w:rPr>
        <w:t xml:space="preserve"> (</w:t>
      </w:r>
      <w:r w:rsidR="00F12858">
        <w:rPr>
          <w:rFonts w:ascii="Times New Roman" w:hAnsi="Times New Roman" w:cs="Times New Roman"/>
          <w:i/>
          <w:sz w:val="24"/>
          <w:szCs w:val="24"/>
          <w:lang w:val="en-CA"/>
        </w:rPr>
        <w:t>management assistancy</w:t>
      </w:r>
      <w:r w:rsidR="00F12858">
        <w:rPr>
          <w:rFonts w:ascii="Times New Roman" w:hAnsi="Times New Roman" w:cs="Times New Roman"/>
          <w:sz w:val="24"/>
          <w:szCs w:val="24"/>
          <w:lang w:val="en-CA"/>
        </w:rPr>
        <w:t>)</w:t>
      </w:r>
    </w:p>
    <w:p w:rsidR="00F12858" w:rsidRPr="00F12858" w:rsidRDefault="00F12858" w:rsidP="00F12858">
      <w:pPr>
        <w:pStyle w:val="ListParagraph"/>
        <w:spacing w:line="480" w:lineRule="auto"/>
        <w:ind w:left="1440" w:right="56"/>
        <w:jc w:val="both"/>
        <w:rPr>
          <w:rFonts w:ascii="Times New Roman" w:hAnsi="Times New Roman" w:cs="Times New Roman"/>
          <w:sz w:val="24"/>
          <w:szCs w:val="24"/>
          <w:lang w:val="en-CA"/>
        </w:rPr>
      </w:pPr>
      <w:r>
        <w:rPr>
          <w:rFonts w:ascii="Times New Roman" w:hAnsi="Times New Roman" w:cs="Times New Roman"/>
          <w:sz w:val="24"/>
          <w:szCs w:val="24"/>
          <w:lang w:val="en-CA"/>
        </w:rPr>
        <w:t>Bantuan konsultasi dan manajemen professional yang diberikan bank kepada nasabah yang masi</w:t>
      </w:r>
      <w:r w:rsidR="005554A1">
        <w:rPr>
          <w:rFonts w:ascii="Times New Roman" w:hAnsi="Times New Roman" w:cs="Times New Roman"/>
          <w:sz w:val="24"/>
          <w:szCs w:val="24"/>
          <w:lang w:val="en-CA"/>
        </w:rPr>
        <w:t>h</w:t>
      </w:r>
      <w:r>
        <w:rPr>
          <w:rFonts w:ascii="Times New Roman" w:hAnsi="Times New Roman" w:cs="Times New Roman"/>
          <w:sz w:val="24"/>
          <w:szCs w:val="24"/>
          <w:lang w:val="en-CA"/>
        </w:rPr>
        <w:t xml:space="preserve"> mempunyai prospek dan mempunyai itikadbaik untuk melunasi kewajibannya, namun </w:t>
      </w:r>
      <w:r>
        <w:rPr>
          <w:rFonts w:ascii="Times New Roman" w:hAnsi="Times New Roman" w:cs="Times New Roman"/>
          <w:sz w:val="24"/>
          <w:szCs w:val="24"/>
          <w:lang w:val="en-CA"/>
        </w:rPr>
        <w:lastRenderedPageBreak/>
        <w:t>lemah di dalam pengel</w:t>
      </w:r>
      <w:r w:rsidR="005554A1">
        <w:rPr>
          <w:rFonts w:ascii="Times New Roman" w:hAnsi="Times New Roman" w:cs="Times New Roman"/>
          <w:sz w:val="24"/>
          <w:szCs w:val="24"/>
          <w:lang w:val="en-CA"/>
        </w:rPr>
        <w:t>o</w:t>
      </w:r>
      <w:r>
        <w:rPr>
          <w:rFonts w:ascii="Times New Roman" w:hAnsi="Times New Roman" w:cs="Times New Roman"/>
          <w:sz w:val="24"/>
          <w:szCs w:val="24"/>
          <w:lang w:val="en-CA"/>
        </w:rPr>
        <w:t>laan perusahaannya, baik dengan cara menempatkan petugas bank maupun meminta bantuan pihak ketiga (konsultan) sebaai anggota manajemen.</w:t>
      </w:r>
    </w:p>
    <w:p w:rsidR="00D97874" w:rsidRDefault="00D97874" w:rsidP="00686C4A">
      <w:pPr>
        <w:pStyle w:val="ListParagraph"/>
        <w:numPr>
          <w:ilvl w:val="1"/>
          <w:numId w:val="29"/>
        </w:numPr>
        <w:spacing w:line="480" w:lineRule="auto"/>
        <w:ind w:right="56"/>
        <w:jc w:val="both"/>
        <w:rPr>
          <w:rFonts w:ascii="Times New Roman" w:hAnsi="Times New Roman" w:cs="Times New Roman"/>
          <w:sz w:val="24"/>
          <w:szCs w:val="24"/>
          <w:lang w:val="en-CA"/>
        </w:rPr>
      </w:pPr>
      <w:r>
        <w:rPr>
          <w:rFonts w:ascii="Times New Roman" w:hAnsi="Times New Roman" w:cs="Times New Roman"/>
          <w:sz w:val="24"/>
          <w:szCs w:val="24"/>
          <w:lang w:val="en-CA"/>
        </w:rPr>
        <w:t>Penyertaan bank</w:t>
      </w:r>
    </w:p>
    <w:p w:rsidR="00F12858" w:rsidRPr="0021224B" w:rsidRDefault="00F12858" w:rsidP="00F12858">
      <w:pPr>
        <w:pStyle w:val="ListParagraph"/>
        <w:spacing w:line="480" w:lineRule="auto"/>
        <w:ind w:left="1440" w:right="56"/>
        <w:jc w:val="both"/>
        <w:rPr>
          <w:rFonts w:ascii="Times New Roman" w:hAnsi="Times New Roman" w:cs="Times New Roman"/>
          <w:sz w:val="24"/>
          <w:szCs w:val="24"/>
          <w:lang w:val="en-CA"/>
        </w:rPr>
      </w:pPr>
      <w:r>
        <w:rPr>
          <w:rFonts w:ascii="Times New Roman" w:hAnsi="Times New Roman" w:cs="Times New Roman"/>
          <w:sz w:val="24"/>
          <w:szCs w:val="24"/>
          <w:lang w:val="en-CA"/>
        </w:rPr>
        <w:t>Penempatan dana dalam bentuk saham yang dilakukan tidak melalui pasar modal. Bank dapat melakukan penyertaan modal sementara untuk mengatasi akibat kegagalan kredit dengan izin dari Bank Indonesia.</w:t>
      </w:r>
    </w:p>
    <w:p w:rsidR="001B2A11" w:rsidRDefault="00DC1199" w:rsidP="00E6191E">
      <w:pPr>
        <w:pStyle w:val="ListParagraph"/>
        <w:spacing w:line="480" w:lineRule="auto"/>
        <w:ind w:left="900" w:right="56"/>
        <w:jc w:val="both"/>
        <w:rPr>
          <w:rFonts w:ascii="Times New Roman" w:hAnsi="Times New Roman" w:cs="Times New Roman"/>
          <w:sz w:val="24"/>
          <w:szCs w:val="24"/>
          <w:lang w:val="en-CA"/>
        </w:rPr>
      </w:pPr>
      <w:r>
        <w:rPr>
          <w:rFonts w:ascii="Times New Roman" w:hAnsi="Times New Roman" w:cs="Times New Roman"/>
          <w:sz w:val="24"/>
          <w:szCs w:val="24"/>
          <w:lang w:val="en-CA"/>
        </w:rPr>
        <w:t>Menurut Veithzal Rivai (20</w:t>
      </w:r>
      <w:r>
        <w:rPr>
          <w:rFonts w:ascii="Times New Roman" w:hAnsi="Times New Roman" w:cs="Times New Roman"/>
          <w:sz w:val="24"/>
          <w:szCs w:val="24"/>
          <w:lang w:val="id-ID"/>
        </w:rPr>
        <w:t>13</w:t>
      </w:r>
      <w:r w:rsidR="001B2A11">
        <w:rPr>
          <w:rFonts w:ascii="Times New Roman" w:hAnsi="Times New Roman" w:cs="Times New Roman"/>
          <w:sz w:val="24"/>
          <w:szCs w:val="24"/>
          <w:lang w:val="en-CA"/>
        </w:rPr>
        <w:t>;482) menjelaskan bahwa:</w:t>
      </w:r>
    </w:p>
    <w:p w:rsidR="001B2A11" w:rsidRDefault="001B2A11" w:rsidP="00E6191E">
      <w:pPr>
        <w:pStyle w:val="ListParagraph"/>
        <w:spacing w:line="240" w:lineRule="auto"/>
        <w:ind w:left="1260" w:right="56"/>
        <w:jc w:val="both"/>
        <w:rPr>
          <w:rFonts w:ascii="Times New Roman" w:hAnsi="Times New Roman" w:cs="Times New Roman"/>
          <w:sz w:val="24"/>
          <w:szCs w:val="24"/>
          <w:lang w:val="en-CA"/>
        </w:rPr>
      </w:pPr>
      <w:r>
        <w:rPr>
          <w:rFonts w:ascii="Times New Roman" w:hAnsi="Times New Roman" w:cs="Times New Roman"/>
          <w:sz w:val="24"/>
          <w:szCs w:val="24"/>
          <w:lang w:val="en-CA"/>
        </w:rPr>
        <w:t>“Penyelesaian kredit adalah upaya yang dilakukan bank untuk menyelesaikan kredit bermasalah yang tidak mempunyai prospek setelah usaha-usaha pembinaan, penyelamatan, dan dengan jalan apa pun ternyata tidak mungkin dilakukan lagi, dengan tujuan untuk mencegah risiko bank yang semakin besar serta mendapatkan pelunasan kembali atas kredit tersebut dari nasabah dengan berbagai macam upaya yang dapat ditempuh oleh bank”.</w:t>
      </w:r>
    </w:p>
    <w:p w:rsidR="00D97874" w:rsidRDefault="00D97874" w:rsidP="00E6191E">
      <w:pPr>
        <w:pStyle w:val="ListParagraph"/>
        <w:spacing w:line="240" w:lineRule="auto"/>
        <w:ind w:left="1260" w:right="56"/>
        <w:jc w:val="both"/>
        <w:rPr>
          <w:rFonts w:ascii="Times New Roman" w:hAnsi="Times New Roman" w:cs="Times New Roman"/>
          <w:sz w:val="24"/>
          <w:szCs w:val="24"/>
          <w:lang w:val="en-CA"/>
        </w:rPr>
      </w:pPr>
    </w:p>
    <w:p w:rsidR="00D97874" w:rsidRDefault="00D97874" w:rsidP="00D97874">
      <w:pPr>
        <w:pStyle w:val="ListParagraph"/>
        <w:spacing w:line="480" w:lineRule="auto"/>
        <w:ind w:left="540" w:right="56" w:firstLine="720"/>
        <w:jc w:val="both"/>
        <w:rPr>
          <w:rFonts w:ascii="Times New Roman" w:hAnsi="Times New Roman" w:cs="Times New Roman"/>
          <w:sz w:val="24"/>
          <w:szCs w:val="24"/>
          <w:lang w:val="en-CA"/>
        </w:rPr>
      </w:pPr>
      <w:r>
        <w:rPr>
          <w:rFonts w:ascii="Times New Roman" w:hAnsi="Times New Roman" w:cs="Times New Roman"/>
          <w:sz w:val="24"/>
          <w:szCs w:val="24"/>
          <w:lang w:val="en-CA"/>
        </w:rPr>
        <w:t>Tindakan yang dapat digolongkan ke dalam upaya penyelesaian kredit adalah:</w:t>
      </w:r>
    </w:p>
    <w:p w:rsidR="00D97874" w:rsidRDefault="00D97874" w:rsidP="00686C4A">
      <w:pPr>
        <w:pStyle w:val="ListParagraph"/>
        <w:numPr>
          <w:ilvl w:val="2"/>
          <w:numId w:val="30"/>
        </w:numPr>
        <w:spacing w:line="480" w:lineRule="auto"/>
        <w:ind w:left="1440" w:right="56"/>
        <w:jc w:val="both"/>
        <w:rPr>
          <w:rFonts w:ascii="Times New Roman" w:hAnsi="Times New Roman" w:cs="Times New Roman"/>
          <w:sz w:val="24"/>
          <w:szCs w:val="24"/>
          <w:lang w:val="en-CA"/>
        </w:rPr>
      </w:pPr>
      <w:r>
        <w:rPr>
          <w:rFonts w:ascii="Times New Roman" w:hAnsi="Times New Roman" w:cs="Times New Roman"/>
          <w:sz w:val="24"/>
          <w:szCs w:val="24"/>
          <w:lang w:val="en-CA"/>
        </w:rPr>
        <w:t>Subrogasi</w:t>
      </w:r>
    </w:p>
    <w:p w:rsidR="00D3476F" w:rsidRDefault="00D3476F" w:rsidP="00D3476F">
      <w:pPr>
        <w:pStyle w:val="ListParagraph"/>
        <w:spacing w:line="480" w:lineRule="auto"/>
        <w:ind w:left="1440" w:right="56"/>
        <w:jc w:val="both"/>
        <w:rPr>
          <w:rFonts w:ascii="&amp;" w:hAnsi="&amp;"/>
          <w:sz w:val="24"/>
          <w:lang w:val="id-ID"/>
        </w:rPr>
      </w:pPr>
      <w:r w:rsidRPr="00D3476F">
        <w:rPr>
          <w:rFonts w:ascii="&amp;" w:hAnsi="&amp;"/>
          <w:sz w:val="24"/>
        </w:rPr>
        <w:t>Subrogasi adalah penggantian hak-hak bank oleh pihak ketiga karena adanya pembayaran utang nasabah oleh pihak ketiga tersebut kepada bank dimaksud. Dengan adanya subrogasi, perikatan utang piutang dengan nasabah tidak hapus, demikian pula semua janji yang melekat pada perikatan lama tetap utuh dan berpindah kepada bank baru yang melakukan pembayaran tersebut.</w:t>
      </w:r>
    </w:p>
    <w:p w:rsidR="00570F58" w:rsidRPr="00570F58" w:rsidRDefault="00570F58" w:rsidP="00D3476F">
      <w:pPr>
        <w:pStyle w:val="ListParagraph"/>
        <w:spacing w:line="480" w:lineRule="auto"/>
        <w:ind w:left="1440" w:right="56"/>
        <w:jc w:val="both"/>
        <w:rPr>
          <w:rFonts w:ascii="Times New Roman" w:hAnsi="Times New Roman" w:cs="Times New Roman"/>
          <w:sz w:val="28"/>
          <w:szCs w:val="24"/>
          <w:lang w:val="id-ID"/>
        </w:rPr>
      </w:pPr>
    </w:p>
    <w:p w:rsidR="00D97874" w:rsidRDefault="00D97874" w:rsidP="00686C4A">
      <w:pPr>
        <w:pStyle w:val="ListParagraph"/>
        <w:numPr>
          <w:ilvl w:val="2"/>
          <w:numId w:val="30"/>
        </w:numPr>
        <w:spacing w:line="480" w:lineRule="auto"/>
        <w:ind w:left="1440" w:right="56"/>
        <w:jc w:val="both"/>
        <w:rPr>
          <w:rFonts w:ascii="Times New Roman" w:hAnsi="Times New Roman" w:cs="Times New Roman"/>
          <w:sz w:val="24"/>
          <w:szCs w:val="24"/>
          <w:lang w:val="en-CA"/>
        </w:rPr>
      </w:pPr>
      <w:r>
        <w:rPr>
          <w:rFonts w:ascii="Times New Roman" w:hAnsi="Times New Roman" w:cs="Times New Roman"/>
          <w:sz w:val="24"/>
          <w:szCs w:val="24"/>
          <w:lang w:val="en-CA"/>
        </w:rPr>
        <w:lastRenderedPageBreak/>
        <w:t>Novasi</w:t>
      </w:r>
    </w:p>
    <w:p w:rsidR="000F572A" w:rsidRPr="000F572A" w:rsidRDefault="000F572A" w:rsidP="000F572A">
      <w:pPr>
        <w:pStyle w:val="ListParagraph"/>
        <w:spacing w:line="480" w:lineRule="auto"/>
        <w:ind w:left="1440" w:right="56"/>
        <w:jc w:val="both"/>
        <w:rPr>
          <w:rFonts w:ascii="Times New Roman" w:hAnsi="Times New Roman" w:cs="Times New Roman"/>
          <w:sz w:val="24"/>
          <w:szCs w:val="24"/>
          <w:lang w:val="en-CA"/>
        </w:rPr>
      </w:pPr>
      <w:r w:rsidRPr="000F572A">
        <w:rPr>
          <w:rFonts w:ascii="Times New Roman" w:hAnsi="Times New Roman" w:cs="Times New Roman"/>
          <w:sz w:val="24"/>
          <w:szCs w:val="24"/>
        </w:rPr>
        <w:t>Novasi adalah perjanjian yang menyebabkan hapusnya suatu perikatan dan pada saat yang bersamaan timbul perikatan lainnya sebagai pengganti perikatan semula</w:t>
      </w:r>
    </w:p>
    <w:p w:rsidR="00D97874" w:rsidRDefault="00D97874" w:rsidP="00686C4A">
      <w:pPr>
        <w:pStyle w:val="ListParagraph"/>
        <w:numPr>
          <w:ilvl w:val="2"/>
          <w:numId w:val="30"/>
        </w:numPr>
        <w:spacing w:line="480" w:lineRule="auto"/>
        <w:ind w:left="1440" w:right="56"/>
        <w:jc w:val="both"/>
        <w:rPr>
          <w:rFonts w:ascii="Times New Roman" w:hAnsi="Times New Roman" w:cs="Times New Roman"/>
          <w:sz w:val="24"/>
          <w:szCs w:val="24"/>
          <w:lang w:val="en-CA"/>
        </w:rPr>
      </w:pPr>
      <w:r>
        <w:rPr>
          <w:rFonts w:ascii="Times New Roman" w:hAnsi="Times New Roman" w:cs="Times New Roman"/>
          <w:sz w:val="24"/>
          <w:szCs w:val="24"/>
          <w:lang w:val="en-CA"/>
        </w:rPr>
        <w:t>Penebusan jaminan</w:t>
      </w:r>
    </w:p>
    <w:p w:rsidR="00D3476F" w:rsidRPr="00D3476F" w:rsidRDefault="00D3476F" w:rsidP="00D3476F">
      <w:pPr>
        <w:pStyle w:val="ListParagraph"/>
        <w:spacing w:line="480" w:lineRule="auto"/>
        <w:ind w:left="1440" w:right="56"/>
        <w:jc w:val="both"/>
        <w:rPr>
          <w:rFonts w:ascii="Times New Roman" w:hAnsi="Times New Roman" w:cs="Times New Roman"/>
          <w:sz w:val="28"/>
          <w:szCs w:val="24"/>
          <w:lang w:val="en-CA"/>
        </w:rPr>
      </w:pPr>
      <w:r w:rsidRPr="00D3476F">
        <w:rPr>
          <w:rFonts w:ascii="&amp;" w:hAnsi="&amp;"/>
          <w:sz w:val="24"/>
        </w:rPr>
        <w:t>Penebusan jaminan adalah penarikan jaminan dari bank oleh nasabah atau pemilik jaminan dengan menyetorkan sejumlah uang yang ditetapkan oleh bank.</w:t>
      </w:r>
    </w:p>
    <w:p w:rsidR="00D97874" w:rsidRDefault="00D97874" w:rsidP="00686C4A">
      <w:pPr>
        <w:pStyle w:val="ListParagraph"/>
        <w:numPr>
          <w:ilvl w:val="2"/>
          <w:numId w:val="30"/>
        </w:numPr>
        <w:spacing w:line="480" w:lineRule="auto"/>
        <w:ind w:left="1440" w:right="56"/>
        <w:jc w:val="both"/>
        <w:rPr>
          <w:rFonts w:ascii="Times New Roman" w:hAnsi="Times New Roman" w:cs="Times New Roman"/>
          <w:sz w:val="24"/>
          <w:szCs w:val="24"/>
          <w:lang w:val="en-CA"/>
        </w:rPr>
      </w:pPr>
      <w:r>
        <w:rPr>
          <w:rFonts w:ascii="Times New Roman" w:hAnsi="Times New Roman" w:cs="Times New Roman"/>
          <w:sz w:val="24"/>
          <w:szCs w:val="24"/>
          <w:lang w:val="en-CA"/>
        </w:rPr>
        <w:t>Kompensasi</w:t>
      </w:r>
    </w:p>
    <w:p w:rsidR="000F572A" w:rsidRPr="000F572A" w:rsidRDefault="000F572A" w:rsidP="000F572A">
      <w:pPr>
        <w:pStyle w:val="ListParagraph"/>
        <w:spacing w:line="480" w:lineRule="auto"/>
        <w:ind w:left="1440" w:right="56"/>
        <w:jc w:val="both"/>
        <w:rPr>
          <w:rFonts w:ascii="Times New Roman" w:hAnsi="Times New Roman" w:cs="Times New Roman"/>
          <w:sz w:val="24"/>
          <w:szCs w:val="24"/>
          <w:lang w:val="en-CA"/>
        </w:rPr>
      </w:pPr>
      <w:r w:rsidRPr="000F572A">
        <w:rPr>
          <w:rFonts w:ascii="Times New Roman" w:hAnsi="Times New Roman" w:cs="Times New Roman"/>
          <w:sz w:val="24"/>
          <w:szCs w:val="24"/>
        </w:rPr>
        <w:t>Kompensasi merupakan salah satu cara hapusnya perikatan yang disebabkan oleh keadaan dimana dua orang/pihak masing-masing merupakan nasabah satu terhadap lainnya</w:t>
      </w:r>
    </w:p>
    <w:p w:rsidR="00D97874" w:rsidRDefault="00D97874" w:rsidP="00686C4A">
      <w:pPr>
        <w:pStyle w:val="ListParagraph"/>
        <w:numPr>
          <w:ilvl w:val="2"/>
          <w:numId w:val="30"/>
        </w:numPr>
        <w:spacing w:line="480" w:lineRule="auto"/>
        <w:ind w:left="1440" w:right="56"/>
        <w:jc w:val="both"/>
        <w:rPr>
          <w:rFonts w:ascii="Times New Roman" w:hAnsi="Times New Roman" w:cs="Times New Roman"/>
          <w:sz w:val="24"/>
          <w:szCs w:val="24"/>
          <w:lang w:val="en-CA"/>
        </w:rPr>
      </w:pPr>
      <w:r>
        <w:rPr>
          <w:rFonts w:ascii="Times New Roman" w:hAnsi="Times New Roman" w:cs="Times New Roman"/>
          <w:sz w:val="24"/>
          <w:szCs w:val="24"/>
          <w:lang w:val="en-CA"/>
        </w:rPr>
        <w:t>Likuidasi</w:t>
      </w:r>
    </w:p>
    <w:p w:rsidR="00D3476F" w:rsidRPr="00D3476F" w:rsidRDefault="00D3476F" w:rsidP="00D3476F">
      <w:pPr>
        <w:pStyle w:val="ListParagraph"/>
        <w:spacing w:line="480" w:lineRule="auto"/>
        <w:ind w:left="1440" w:right="56"/>
        <w:jc w:val="both"/>
        <w:rPr>
          <w:rFonts w:ascii="Times New Roman" w:hAnsi="Times New Roman" w:cs="Times New Roman"/>
          <w:sz w:val="28"/>
          <w:szCs w:val="24"/>
          <w:lang w:val="en-CA"/>
        </w:rPr>
      </w:pPr>
      <w:r w:rsidRPr="00D3476F">
        <w:rPr>
          <w:rFonts w:ascii="Times New Roman" w:hAnsi="Times New Roman"/>
          <w:sz w:val="24"/>
        </w:rPr>
        <w:t>Likuidasi adalah penjualan barang jaminan nasabah untuk melunasi utang kepada bank, baik dilakukan oleh nasabah yang bersangkutan atau oleh pemilik jaminan, dengan persetujuan atau oleh pemilik kaminan, dengan persetujuan dan dibawah pengawasan bank.</w:t>
      </w:r>
    </w:p>
    <w:p w:rsidR="00C95736" w:rsidRDefault="00C95736" w:rsidP="001B2A11">
      <w:pPr>
        <w:pStyle w:val="ListParagraph"/>
        <w:spacing w:line="240" w:lineRule="auto"/>
        <w:ind w:right="56"/>
        <w:jc w:val="both"/>
        <w:rPr>
          <w:rFonts w:ascii="Times New Roman" w:hAnsi="Times New Roman" w:cs="Times New Roman"/>
          <w:sz w:val="24"/>
          <w:szCs w:val="24"/>
          <w:lang w:val="en-CA"/>
        </w:rPr>
      </w:pPr>
    </w:p>
    <w:p w:rsidR="003D4B40" w:rsidRPr="00F94952" w:rsidRDefault="003D4B40" w:rsidP="001C3ABF">
      <w:pPr>
        <w:pStyle w:val="ListParagraph"/>
        <w:numPr>
          <w:ilvl w:val="2"/>
          <w:numId w:val="2"/>
        </w:numPr>
        <w:spacing w:line="480" w:lineRule="auto"/>
        <w:ind w:left="720" w:right="56"/>
        <w:jc w:val="both"/>
        <w:rPr>
          <w:rFonts w:ascii="Times New Roman" w:hAnsi="Times New Roman" w:cs="Times New Roman"/>
          <w:b/>
          <w:sz w:val="24"/>
          <w:szCs w:val="24"/>
          <w:lang w:val="en-CA"/>
        </w:rPr>
      </w:pPr>
      <w:r w:rsidRPr="00F94952">
        <w:rPr>
          <w:rFonts w:ascii="Times New Roman" w:hAnsi="Times New Roman" w:cs="Times New Roman"/>
          <w:b/>
          <w:sz w:val="24"/>
          <w:szCs w:val="24"/>
          <w:lang w:val="id-ID"/>
        </w:rPr>
        <w:t>Tinjauan Meng</w:t>
      </w:r>
      <w:r w:rsidR="00206D34">
        <w:rPr>
          <w:rFonts w:ascii="Times New Roman" w:hAnsi="Times New Roman" w:cs="Times New Roman"/>
          <w:b/>
          <w:sz w:val="24"/>
          <w:szCs w:val="24"/>
          <w:lang w:val="id-ID"/>
        </w:rPr>
        <w:t xml:space="preserve">enai Cadangan </w:t>
      </w:r>
      <w:r w:rsidR="00206D34">
        <w:rPr>
          <w:rFonts w:ascii="Times New Roman" w:hAnsi="Times New Roman" w:cs="Times New Roman"/>
          <w:b/>
          <w:sz w:val="24"/>
          <w:szCs w:val="24"/>
        </w:rPr>
        <w:t>Kerugian Penurunan Nilai</w:t>
      </w:r>
    </w:p>
    <w:p w:rsidR="003D4B40" w:rsidRPr="00F94952" w:rsidRDefault="003D4B40" w:rsidP="001C3ABF">
      <w:pPr>
        <w:pStyle w:val="ListParagraph"/>
        <w:numPr>
          <w:ilvl w:val="3"/>
          <w:numId w:val="2"/>
        </w:numPr>
        <w:spacing w:line="480" w:lineRule="auto"/>
        <w:ind w:right="56"/>
        <w:jc w:val="both"/>
        <w:rPr>
          <w:rFonts w:ascii="Times New Roman" w:hAnsi="Times New Roman" w:cs="Times New Roman"/>
          <w:b/>
          <w:sz w:val="24"/>
          <w:szCs w:val="24"/>
          <w:lang w:val="en-CA"/>
        </w:rPr>
      </w:pPr>
      <w:r w:rsidRPr="00F94952">
        <w:rPr>
          <w:rFonts w:ascii="Times New Roman" w:hAnsi="Times New Roman" w:cs="Times New Roman"/>
          <w:b/>
          <w:sz w:val="24"/>
          <w:szCs w:val="24"/>
          <w:lang w:val="id-ID"/>
        </w:rPr>
        <w:t>Penger</w:t>
      </w:r>
      <w:r w:rsidR="00206D34">
        <w:rPr>
          <w:rFonts w:ascii="Times New Roman" w:hAnsi="Times New Roman" w:cs="Times New Roman"/>
          <w:b/>
          <w:sz w:val="24"/>
          <w:szCs w:val="24"/>
          <w:lang w:val="id-ID"/>
        </w:rPr>
        <w:t xml:space="preserve">tian Cadangan </w:t>
      </w:r>
      <w:r w:rsidR="00206D34">
        <w:rPr>
          <w:rFonts w:ascii="Times New Roman" w:hAnsi="Times New Roman" w:cs="Times New Roman"/>
          <w:b/>
          <w:sz w:val="24"/>
          <w:szCs w:val="24"/>
        </w:rPr>
        <w:t>Kerugian Penurunan Nilai</w:t>
      </w:r>
    </w:p>
    <w:p w:rsidR="00C95736" w:rsidRDefault="00CF6197" w:rsidP="007503AB">
      <w:pPr>
        <w:pStyle w:val="ListParagraph"/>
        <w:spacing w:after="0" w:line="480" w:lineRule="auto"/>
        <w:ind w:left="540" w:firstLine="720"/>
        <w:jc w:val="both"/>
        <w:rPr>
          <w:rFonts w:ascii="Times New Roman" w:hAnsi="Times New Roman" w:cs="Times New Roman"/>
          <w:sz w:val="24"/>
          <w:szCs w:val="24"/>
        </w:rPr>
      </w:pPr>
      <w:r>
        <w:rPr>
          <w:rFonts w:ascii="Times New Roman" w:hAnsi="Times New Roman" w:cs="Times New Roman"/>
          <w:sz w:val="24"/>
          <w:szCs w:val="24"/>
        </w:rPr>
        <w:t>P</w:t>
      </w:r>
      <w:r w:rsidR="00A6465B">
        <w:rPr>
          <w:rFonts w:ascii="Times New Roman" w:hAnsi="Times New Roman" w:cs="Times New Roman"/>
          <w:sz w:val="24"/>
          <w:szCs w:val="24"/>
        </w:rPr>
        <w:t xml:space="preserve">enyelamatan kredit dengan cara restrukturisasi </w:t>
      </w:r>
      <w:r w:rsidR="00BA3EE5">
        <w:rPr>
          <w:rFonts w:ascii="Times New Roman" w:hAnsi="Times New Roman" w:cs="Times New Roman"/>
          <w:sz w:val="24"/>
          <w:szCs w:val="24"/>
        </w:rPr>
        <w:t>bisa</w:t>
      </w:r>
      <w:r>
        <w:rPr>
          <w:rFonts w:ascii="Times New Roman" w:hAnsi="Times New Roman" w:cs="Times New Roman"/>
          <w:sz w:val="24"/>
          <w:szCs w:val="24"/>
        </w:rPr>
        <w:t xml:space="preserve"> saja </w:t>
      </w:r>
      <w:r w:rsidR="00A6465B">
        <w:rPr>
          <w:rFonts w:ascii="Times New Roman" w:hAnsi="Times New Roman" w:cs="Times New Roman"/>
          <w:sz w:val="24"/>
          <w:szCs w:val="24"/>
        </w:rPr>
        <w:t>tetap tidak berhasil dan portofolio kredit tetap macet, maka dapat menempuh cara</w:t>
      </w:r>
      <w:r>
        <w:rPr>
          <w:rFonts w:ascii="Times New Roman" w:hAnsi="Times New Roman" w:cs="Times New Roman"/>
          <w:sz w:val="24"/>
          <w:szCs w:val="24"/>
        </w:rPr>
        <w:t xml:space="preserve"> lain yaitu</w:t>
      </w:r>
      <w:r w:rsidR="00A6465B">
        <w:rPr>
          <w:rFonts w:ascii="Times New Roman" w:hAnsi="Times New Roman" w:cs="Times New Roman"/>
          <w:sz w:val="24"/>
          <w:szCs w:val="24"/>
        </w:rPr>
        <w:t xml:space="preserve"> penghapusan kredit. Penghapusan kredit (</w:t>
      </w:r>
      <w:r w:rsidR="00A6465B">
        <w:rPr>
          <w:rFonts w:ascii="Times New Roman" w:hAnsi="Times New Roman" w:cs="Times New Roman"/>
          <w:i/>
          <w:sz w:val="24"/>
          <w:szCs w:val="24"/>
        </w:rPr>
        <w:t>write-off</w:t>
      </w:r>
      <w:r w:rsidR="00A6465B">
        <w:rPr>
          <w:rFonts w:ascii="Times New Roman" w:hAnsi="Times New Roman" w:cs="Times New Roman"/>
          <w:sz w:val="24"/>
          <w:szCs w:val="24"/>
        </w:rPr>
        <w:t xml:space="preserve">) sudah lazim </w:t>
      </w:r>
      <w:r w:rsidR="00A6465B">
        <w:rPr>
          <w:rFonts w:ascii="Times New Roman" w:hAnsi="Times New Roman" w:cs="Times New Roman"/>
          <w:sz w:val="24"/>
          <w:szCs w:val="24"/>
        </w:rPr>
        <w:lastRenderedPageBreak/>
        <w:t>dilakukan perbankan nasional sebagai salah satu cara untuk menurunkan tingkat rasio kredit bermalsah guna meningkatkan tingkat kesehatan bank.</w:t>
      </w:r>
    </w:p>
    <w:p w:rsidR="00C95736" w:rsidRPr="00C95736" w:rsidRDefault="00C95736" w:rsidP="007503AB">
      <w:pPr>
        <w:pStyle w:val="ListParagraph"/>
        <w:spacing w:after="0" w:line="480" w:lineRule="auto"/>
        <w:ind w:left="540" w:firstLine="720"/>
        <w:jc w:val="both"/>
        <w:rPr>
          <w:rFonts w:ascii="Times New Roman" w:hAnsi="Times New Roman" w:cs="Times New Roman"/>
          <w:sz w:val="24"/>
          <w:szCs w:val="24"/>
        </w:rPr>
      </w:pPr>
      <w:r w:rsidRPr="00C95736">
        <w:rPr>
          <w:rFonts w:ascii="Times New Roman" w:hAnsi="Times New Roman" w:cs="Times New Roman"/>
          <w:sz w:val="24"/>
          <w:szCs w:val="24"/>
        </w:rPr>
        <w:t>Setelah adanya revisi PSAK 55 pada ta</w:t>
      </w:r>
      <w:r>
        <w:rPr>
          <w:rFonts w:ascii="Times New Roman" w:hAnsi="Times New Roman" w:cs="Times New Roman"/>
          <w:sz w:val="24"/>
          <w:szCs w:val="24"/>
        </w:rPr>
        <w:t>hun 2006, maka istilah dari cadangan penghapusan piutang</w:t>
      </w:r>
      <w:r w:rsidRPr="00C95736">
        <w:rPr>
          <w:rFonts w:ascii="Times New Roman" w:hAnsi="Times New Roman" w:cs="Times New Roman"/>
          <w:sz w:val="24"/>
          <w:szCs w:val="24"/>
        </w:rPr>
        <w:t xml:space="preserve"> dig</w:t>
      </w:r>
      <w:r w:rsidR="00493FF6">
        <w:rPr>
          <w:rFonts w:ascii="Times New Roman" w:hAnsi="Times New Roman" w:cs="Times New Roman"/>
          <w:sz w:val="24"/>
          <w:szCs w:val="24"/>
        </w:rPr>
        <w:t>anti menjadi cadangan kerugian penurunan n</w:t>
      </w:r>
      <w:r>
        <w:rPr>
          <w:rFonts w:ascii="Times New Roman" w:hAnsi="Times New Roman" w:cs="Times New Roman"/>
          <w:sz w:val="24"/>
          <w:szCs w:val="24"/>
        </w:rPr>
        <w:t xml:space="preserve">ilai atau </w:t>
      </w:r>
      <w:r w:rsidRPr="00C95736">
        <w:rPr>
          <w:rFonts w:ascii="Times New Roman" w:hAnsi="Times New Roman" w:cs="Times New Roman"/>
          <w:sz w:val="24"/>
          <w:szCs w:val="24"/>
        </w:rPr>
        <w:t>disebut dengan istilah CKPN</w:t>
      </w:r>
      <w:r>
        <w:rPr>
          <w:rFonts w:ascii="Times New Roman" w:hAnsi="Times New Roman" w:cs="Times New Roman"/>
          <w:sz w:val="24"/>
          <w:szCs w:val="24"/>
        </w:rPr>
        <w:t>.</w:t>
      </w:r>
      <w:r w:rsidR="00E7565D">
        <w:rPr>
          <w:rFonts w:ascii="Times New Roman" w:hAnsi="Times New Roman" w:cs="Times New Roman"/>
          <w:sz w:val="24"/>
          <w:szCs w:val="24"/>
          <w:lang w:val="id-ID"/>
        </w:rPr>
        <w:t xml:space="preserve"> </w:t>
      </w:r>
      <w:r w:rsidR="005554A1">
        <w:rPr>
          <w:rFonts w:ascii="Times New Roman" w:hAnsi="Times New Roman" w:cs="Times New Roman"/>
          <w:sz w:val="24"/>
          <w:szCs w:val="24"/>
        </w:rPr>
        <w:t>Menurut (PAPI, 2008: 178) c</w:t>
      </w:r>
      <w:r w:rsidRPr="00F94952">
        <w:rPr>
          <w:rFonts w:ascii="Times New Roman" w:hAnsi="Times New Roman" w:cs="Times New Roman"/>
          <w:sz w:val="24"/>
          <w:szCs w:val="24"/>
        </w:rPr>
        <w:t>adangan kerugian penurunan ni</w:t>
      </w:r>
      <w:r w:rsidR="00493FF6">
        <w:rPr>
          <w:rFonts w:ascii="Times New Roman" w:hAnsi="Times New Roman" w:cs="Times New Roman"/>
          <w:sz w:val="24"/>
          <w:szCs w:val="24"/>
        </w:rPr>
        <w:t>lai (CKPN)</w:t>
      </w:r>
      <w:r w:rsidRPr="00F94952">
        <w:rPr>
          <w:rFonts w:ascii="Times New Roman" w:hAnsi="Times New Roman" w:cs="Times New Roman"/>
          <w:sz w:val="24"/>
          <w:szCs w:val="24"/>
        </w:rPr>
        <w:t xml:space="preserve"> adalah penyisihan yang dibentuk apabila nilai tercatat kredit setelah penurunan nilai kurang dari nilai tercatat awal</w:t>
      </w:r>
      <w:r w:rsidR="00310A88">
        <w:rPr>
          <w:rFonts w:ascii="Times New Roman" w:hAnsi="Times New Roman" w:cs="Times New Roman"/>
          <w:sz w:val="24"/>
          <w:szCs w:val="24"/>
        </w:rPr>
        <w:t>.</w:t>
      </w:r>
    </w:p>
    <w:p w:rsidR="00545A66" w:rsidRPr="00F94952" w:rsidRDefault="00310A88" w:rsidP="007503AB">
      <w:pPr>
        <w:pStyle w:val="ListParagraph"/>
        <w:spacing w:after="0" w:line="480" w:lineRule="auto"/>
        <w:ind w:left="540" w:firstLine="720"/>
        <w:jc w:val="both"/>
        <w:rPr>
          <w:rFonts w:ascii="Times New Roman" w:hAnsi="Times New Roman" w:cs="Times New Roman"/>
          <w:sz w:val="24"/>
          <w:szCs w:val="24"/>
          <w:lang w:val="id-ID"/>
        </w:rPr>
      </w:pPr>
      <w:r>
        <w:rPr>
          <w:rFonts w:ascii="Times New Roman" w:hAnsi="Times New Roman" w:cs="Times New Roman"/>
          <w:sz w:val="24"/>
          <w:szCs w:val="24"/>
        </w:rPr>
        <w:t xml:space="preserve">Sedangkan dalam </w:t>
      </w:r>
      <w:r w:rsidR="00793F20" w:rsidRPr="00F94952">
        <w:rPr>
          <w:rFonts w:ascii="Times New Roman" w:hAnsi="Times New Roman" w:cs="Times New Roman"/>
          <w:sz w:val="24"/>
          <w:szCs w:val="24"/>
        </w:rPr>
        <w:t>SE BI Nomor 12/ 11/ DPNP tanggal 31 Maret 2010, dijelaskan ba</w:t>
      </w:r>
      <w:r w:rsidR="00C95736">
        <w:rPr>
          <w:rFonts w:ascii="Times New Roman" w:hAnsi="Times New Roman" w:cs="Times New Roman"/>
          <w:sz w:val="24"/>
          <w:szCs w:val="24"/>
        </w:rPr>
        <w:t>hwa</w:t>
      </w:r>
      <w:r w:rsidR="00D3476F">
        <w:rPr>
          <w:rFonts w:ascii="Times New Roman" w:hAnsi="Times New Roman" w:cs="Times New Roman"/>
          <w:sz w:val="24"/>
          <w:szCs w:val="24"/>
        </w:rPr>
        <w:t xml:space="preserve"> </w:t>
      </w:r>
      <w:r w:rsidR="00793F20" w:rsidRPr="00F94952">
        <w:rPr>
          <w:rFonts w:ascii="Times New Roman" w:hAnsi="Times New Roman" w:cs="Times New Roman"/>
          <w:sz w:val="24"/>
          <w:szCs w:val="24"/>
        </w:rPr>
        <w:t>CKPN adalah cadangan yang wajib dibentuk Bank sesuai ketentuan dalam Pernyataan Standar Akuntansi Keuangan (PSAK) mengenai Instrumen Keuangan dan Pedoman Akuntansi Perbankan Indonesia (PAPI), yang mencakup CKPN individual dan CKPN kolektif.</w:t>
      </w:r>
    </w:p>
    <w:p w:rsidR="00C95736" w:rsidRPr="00C95736" w:rsidRDefault="00C95736" w:rsidP="00C95736">
      <w:pPr>
        <w:pStyle w:val="ListParagraph"/>
        <w:spacing w:after="0" w:line="480" w:lineRule="auto"/>
        <w:ind w:left="540" w:firstLine="720"/>
        <w:jc w:val="both"/>
        <w:rPr>
          <w:rFonts w:ascii="Times New Roman" w:hAnsi="Times New Roman" w:cs="Times New Roman"/>
          <w:sz w:val="24"/>
          <w:szCs w:val="24"/>
        </w:rPr>
      </w:pPr>
    </w:p>
    <w:p w:rsidR="003D4B40" w:rsidRPr="00844647" w:rsidRDefault="003D4B40" w:rsidP="001C3ABF">
      <w:pPr>
        <w:pStyle w:val="ListParagraph"/>
        <w:numPr>
          <w:ilvl w:val="3"/>
          <w:numId w:val="2"/>
        </w:numPr>
        <w:spacing w:line="480" w:lineRule="auto"/>
        <w:ind w:right="56"/>
        <w:jc w:val="both"/>
        <w:rPr>
          <w:rFonts w:ascii="Times New Roman" w:hAnsi="Times New Roman" w:cs="Times New Roman"/>
          <w:b/>
          <w:sz w:val="24"/>
          <w:szCs w:val="24"/>
          <w:lang w:val="en-CA"/>
        </w:rPr>
      </w:pPr>
      <w:r w:rsidRPr="00F94952">
        <w:rPr>
          <w:rFonts w:ascii="Times New Roman" w:hAnsi="Times New Roman" w:cs="Times New Roman"/>
          <w:b/>
          <w:sz w:val="24"/>
          <w:szCs w:val="24"/>
          <w:lang w:val="id-ID"/>
        </w:rPr>
        <w:t xml:space="preserve">Tujuan Pembentukan </w:t>
      </w:r>
      <w:r w:rsidR="00206D34">
        <w:rPr>
          <w:rFonts w:ascii="Times New Roman" w:hAnsi="Times New Roman" w:cs="Times New Roman"/>
          <w:b/>
          <w:sz w:val="24"/>
          <w:szCs w:val="24"/>
          <w:lang w:val="id-ID"/>
        </w:rPr>
        <w:t xml:space="preserve">Cadangan </w:t>
      </w:r>
      <w:r w:rsidR="00206D34">
        <w:rPr>
          <w:rFonts w:ascii="Times New Roman" w:hAnsi="Times New Roman" w:cs="Times New Roman"/>
          <w:b/>
          <w:sz w:val="24"/>
          <w:szCs w:val="24"/>
        </w:rPr>
        <w:t>Kerugian Penurunan Nilai</w:t>
      </w:r>
    </w:p>
    <w:p w:rsidR="00844647" w:rsidRDefault="00206D34" w:rsidP="005464ED">
      <w:pPr>
        <w:pStyle w:val="ListParagraph"/>
        <w:spacing w:line="480" w:lineRule="auto"/>
        <w:ind w:left="540" w:right="56" w:firstLine="720"/>
        <w:jc w:val="both"/>
        <w:rPr>
          <w:rFonts w:ascii="Times New Roman" w:hAnsi="Times New Roman" w:cs="Times New Roman"/>
          <w:sz w:val="24"/>
          <w:szCs w:val="24"/>
          <w:lang w:val="en-CA"/>
        </w:rPr>
      </w:pPr>
      <w:r>
        <w:rPr>
          <w:rFonts w:ascii="Times New Roman" w:hAnsi="Times New Roman" w:cs="Times New Roman"/>
          <w:sz w:val="24"/>
          <w:szCs w:val="24"/>
          <w:lang w:val="en-CA"/>
        </w:rPr>
        <w:t>CKPN</w:t>
      </w:r>
      <w:r w:rsidR="005464ED">
        <w:rPr>
          <w:rFonts w:ascii="Times New Roman" w:hAnsi="Times New Roman" w:cs="Times New Roman"/>
          <w:sz w:val="24"/>
          <w:szCs w:val="24"/>
          <w:lang w:val="en-CA"/>
        </w:rPr>
        <w:t xml:space="preserve"> merupakan penyisihan penghapusan yang dilakukan dengan cara membebani laba r</w:t>
      </w:r>
      <w:r>
        <w:rPr>
          <w:rFonts w:ascii="Times New Roman" w:hAnsi="Times New Roman" w:cs="Times New Roman"/>
          <w:sz w:val="24"/>
          <w:szCs w:val="24"/>
          <w:lang w:val="en-CA"/>
        </w:rPr>
        <w:t>ugi tahun berjalan dengan tujuan</w:t>
      </w:r>
      <w:r w:rsidR="005464ED">
        <w:rPr>
          <w:rFonts w:ascii="Times New Roman" w:hAnsi="Times New Roman" w:cs="Times New Roman"/>
          <w:sz w:val="24"/>
          <w:szCs w:val="24"/>
          <w:lang w:val="en-CA"/>
        </w:rPr>
        <w:t xml:space="preserve"> untuk menampung kerugian yang timbul sebagai akibat tidak diterimanya kembali sebagia</w:t>
      </w:r>
      <w:r w:rsidR="005554A1">
        <w:rPr>
          <w:rFonts w:ascii="Times New Roman" w:hAnsi="Times New Roman" w:cs="Times New Roman"/>
          <w:sz w:val="24"/>
          <w:szCs w:val="24"/>
          <w:lang w:val="en-CA"/>
        </w:rPr>
        <w:t>n atau seluruh aktiva produktif</w:t>
      </w:r>
      <w:r w:rsidR="00D3476F">
        <w:rPr>
          <w:rFonts w:ascii="Times New Roman" w:hAnsi="Times New Roman" w:cs="Times New Roman"/>
          <w:sz w:val="24"/>
          <w:szCs w:val="24"/>
          <w:lang w:val="en-CA"/>
        </w:rPr>
        <w:t xml:space="preserve"> </w:t>
      </w:r>
      <w:r w:rsidR="005554A1">
        <w:rPr>
          <w:rFonts w:ascii="Times New Roman" w:hAnsi="Times New Roman" w:cs="Times New Roman"/>
          <w:sz w:val="24"/>
          <w:szCs w:val="24"/>
          <w:lang w:val="en-CA"/>
        </w:rPr>
        <w:t>(Dendawijaya,</w:t>
      </w:r>
      <w:r w:rsidR="005464ED">
        <w:rPr>
          <w:rFonts w:ascii="Times New Roman" w:hAnsi="Times New Roman" w:cs="Times New Roman"/>
          <w:sz w:val="24"/>
          <w:szCs w:val="24"/>
          <w:lang w:val="en-CA"/>
        </w:rPr>
        <w:t>2009:40)</w:t>
      </w:r>
    </w:p>
    <w:p w:rsidR="005464ED" w:rsidRDefault="00681B8D" w:rsidP="005464ED">
      <w:pPr>
        <w:pStyle w:val="ListParagraph"/>
        <w:spacing w:line="480" w:lineRule="auto"/>
        <w:ind w:left="540" w:right="56" w:firstLine="720"/>
        <w:jc w:val="both"/>
        <w:rPr>
          <w:rFonts w:ascii="Times New Roman" w:hAnsi="Times New Roman" w:cs="Times New Roman"/>
          <w:sz w:val="24"/>
          <w:szCs w:val="24"/>
          <w:lang w:val="en-CA"/>
        </w:rPr>
      </w:pPr>
      <w:r>
        <w:rPr>
          <w:rFonts w:ascii="Times New Roman" w:hAnsi="Times New Roman" w:cs="Times New Roman"/>
          <w:sz w:val="24"/>
          <w:szCs w:val="24"/>
          <w:lang w:val="en-CA"/>
        </w:rPr>
        <w:t>Menurut Taswan (2010:16</w:t>
      </w:r>
      <w:r w:rsidR="00206D34">
        <w:rPr>
          <w:rFonts w:ascii="Times New Roman" w:hAnsi="Times New Roman" w:cs="Times New Roman"/>
          <w:sz w:val="24"/>
          <w:szCs w:val="24"/>
          <w:lang w:val="en-CA"/>
        </w:rPr>
        <w:t>7), rasio pemenuhan CKPN</w:t>
      </w:r>
      <w:r>
        <w:rPr>
          <w:rFonts w:ascii="Times New Roman" w:hAnsi="Times New Roman" w:cs="Times New Roman"/>
          <w:sz w:val="24"/>
          <w:szCs w:val="24"/>
          <w:lang w:val="en-CA"/>
        </w:rPr>
        <w:t xml:space="preserve"> merupakan rasio yang mengukur kepatuhan bank dalam membentuk </w:t>
      </w:r>
      <w:r w:rsidR="00206D34">
        <w:rPr>
          <w:rFonts w:ascii="Times New Roman" w:hAnsi="Times New Roman" w:cs="Times New Roman"/>
          <w:sz w:val="24"/>
          <w:szCs w:val="24"/>
          <w:lang w:val="en-CA"/>
        </w:rPr>
        <w:t>CKPN</w:t>
      </w:r>
      <w:r>
        <w:rPr>
          <w:rFonts w:ascii="Times New Roman" w:hAnsi="Times New Roman" w:cs="Times New Roman"/>
          <w:sz w:val="24"/>
          <w:szCs w:val="24"/>
          <w:lang w:val="en-CA"/>
        </w:rPr>
        <w:t xml:space="preserve"> untuk meminimalkan risiko akibat adanya aktiva produktif yang berpotensi menimbulkan kerugian.</w:t>
      </w:r>
    </w:p>
    <w:p w:rsidR="00790351" w:rsidRPr="005464ED" w:rsidRDefault="00790351" w:rsidP="005464ED">
      <w:pPr>
        <w:pStyle w:val="ListParagraph"/>
        <w:spacing w:line="480" w:lineRule="auto"/>
        <w:ind w:left="540" w:right="56" w:firstLine="720"/>
        <w:jc w:val="both"/>
        <w:rPr>
          <w:rFonts w:ascii="Times New Roman" w:hAnsi="Times New Roman" w:cs="Times New Roman"/>
          <w:sz w:val="24"/>
          <w:szCs w:val="24"/>
          <w:lang w:val="en-CA"/>
        </w:rPr>
      </w:pPr>
    </w:p>
    <w:p w:rsidR="00EE6DD7" w:rsidRPr="00F94952" w:rsidRDefault="00EE6DD7" w:rsidP="001C3ABF">
      <w:pPr>
        <w:pStyle w:val="ListParagraph"/>
        <w:numPr>
          <w:ilvl w:val="3"/>
          <w:numId w:val="2"/>
        </w:numPr>
        <w:spacing w:line="480" w:lineRule="auto"/>
        <w:ind w:right="56"/>
        <w:jc w:val="both"/>
        <w:rPr>
          <w:rFonts w:ascii="Times New Roman" w:hAnsi="Times New Roman" w:cs="Times New Roman"/>
          <w:b/>
          <w:sz w:val="24"/>
          <w:szCs w:val="24"/>
          <w:lang w:val="en-CA"/>
        </w:rPr>
      </w:pPr>
      <w:r w:rsidRPr="00F94952">
        <w:rPr>
          <w:rFonts w:ascii="Times New Roman" w:hAnsi="Times New Roman" w:cs="Times New Roman"/>
          <w:b/>
          <w:sz w:val="24"/>
          <w:szCs w:val="24"/>
          <w:lang w:val="id-ID"/>
        </w:rPr>
        <w:lastRenderedPageBreak/>
        <w:t>Perhitungan Pembent</w:t>
      </w:r>
      <w:r w:rsidR="00493FF6">
        <w:rPr>
          <w:rFonts w:ascii="Times New Roman" w:hAnsi="Times New Roman" w:cs="Times New Roman"/>
          <w:b/>
          <w:sz w:val="24"/>
          <w:szCs w:val="24"/>
          <w:lang w:val="id-ID"/>
        </w:rPr>
        <w:t>ukan Cadangan Kerugian Penurunan Nilai</w:t>
      </w:r>
    </w:p>
    <w:p w:rsidR="00206D34" w:rsidRDefault="008A1EC0" w:rsidP="005C26C6">
      <w:pPr>
        <w:pStyle w:val="NoSpacing"/>
        <w:spacing w:line="480" w:lineRule="auto"/>
        <w:ind w:left="540" w:firstLine="720"/>
        <w:jc w:val="both"/>
        <w:rPr>
          <w:rFonts w:ascii="Times New Roman" w:hAnsi="Times New Roman"/>
          <w:sz w:val="24"/>
          <w:szCs w:val="24"/>
        </w:rPr>
      </w:pPr>
      <w:r w:rsidRPr="00F94952">
        <w:rPr>
          <w:rFonts w:ascii="Times New Roman" w:hAnsi="Times New Roman"/>
          <w:sz w:val="24"/>
          <w:szCs w:val="24"/>
        </w:rPr>
        <w:t xml:space="preserve">Kelangsungan kegiatan operasi bank sangat dipengaruhi pada kesiapan bank menanggung kemungkinan timbulnya risiko keuangan </w:t>
      </w:r>
      <w:r w:rsidRPr="00F94952">
        <w:rPr>
          <w:rFonts w:ascii="Times New Roman" w:hAnsi="Times New Roman"/>
          <w:i/>
          <w:sz w:val="24"/>
          <w:szCs w:val="24"/>
        </w:rPr>
        <w:t>(potential risk)</w:t>
      </w:r>
      <w:r w:rsidRPr="00F94952">
        <w:rPr>
          <w:rFonts w:ascii="Times New Roman" w:hAnsi="Times New Roman"/>
          <w:sz w:val="24"/>
          <w:szCs w:val="24"/>
        </w:rPr>
        <w:t xml:space="preserve"> dalam kegiatannya menanamkan dana ke dalam berbagai alternatif investasi khususnya dalam aktiva produktif </w:t>
      </w:r>
      <w:r w:rsidRPr="00F94952">
        <w:rPr>
          <w:rFonts w:ascii="Times New Roman" w:hAnsi="Times New Roman"/>
          <w:i/>
          <w:sz w:val="24"/>
          <w:szCs w:val="24"/>
        </w:rPr>
        <w:t>(earnings asset).</w:t>
      </w:r>
      <w:r w:rsidRPr="00F94952">
        <w:rPr>
          <w:rFonts w:ascii="Times New Roman" w:hAnsi="Times New Roman"/>
          <w:sz w:val="24"/>
          <w:szCs w:val="24"/>
        </w:rPr>
        <w:t>Untuk mengantisipasi terjadinya risiko kerugian, bank perlu membentuk penyisihan atau cadangan</w:t>
      </w:r>
      <w:r w:rsidR="00E01D06">
        <w:rPr>
          <w:rFonts w:ascii="Times New Roman" w:hAnsi="Times New Roman"/>
          <w:sz w:val="24"/>
          <w:szCs w:val="24"/>
        </w:rPr>
        <w:t xml:space="preserve"> kerugian penurunan nilai.</w:t>
      </w:r>
      <w:r w:rsidR="00D3476F">
        <w:rPr>
          <w:rFonts w:ascii="Times New Roman" w:hAnsi="Times New Roman"/>
          <w:sz w:val="24"/>
          <w:szCs w:val="24"/>
        </w:rPr>
        <w:t xml:space="preserve"> </w:t>
      </w:r>
      <w:r w:rsidR="005554A1">
        <w:rPr>
          <w:rFonts w:ascii="Times New Roman" w:hAnsi="Times New Roman"/>
          <w:sz w:val="24"/>
          <w:szCs w:val="24"/>
        </w:rPr>
        <w:t>B</w:t>
      </w:r>
      <w:r w:rsidR="005554A1" w:rsidRPr="00F94952">
        <w:rPr>
          <w:rFonts w:ascii="Times New Roman" w:hAnsi="Times New Roman"/>
          <w:sz w:val="24"/>
          <w:szCs w:val="24"/>
        </w:rPr>
        <w:t>erdasarkan Peraturan B</w:t>
      </w:r>
      <w:r w:rsidR="005554A1">
        <w:rPr>
          <w:rFonts w:ascii="Times New Roman" w:hAnsi="Times New Roman"/>
          <w:sz w:val="24"/>
          <w:szCs w:val="24"/>
        </w:rPr>
        <w:t xml:space="preserve">ank Indonesia No.8/19/PBI/2006 </w:t>
      </w:r>
      <w:r w:rsidRPr="00F94952">
        <w:rPr>
          <w:rFonts w:ascii="Times New Roman" w:hAnsi="Times New Roman"/>
          <w:sz w:val="24"/>
          <w:szCs w:val="24"/>
        </w:rPr>
        <w:t xml:space="preserve">semua bank </w:t>
      </w:r>
      <w:r w:rsidR="005554A1">
        <w:rPr>
          <w:rFonts w:ascii="Times New Roman" w:hAnsi="Times New Roman"/>
          <w:sz w:val="24"/>
          <w:szCs w:val="24"/>
        </w:rPr>
        <w:t xml:space="preserve">diwajibkan </w:t>
      </w:r>
      <w:r w:rsidRPr="00F94952">
        <w:rPr>
          <w:rFonts w:ascii="Times New Roman" w:hAnsi="Times New Roman"/>
          <w:sz w:val="24"/>
          <w:szCs w:val="24"/>
        </w:rPr>
        <w:t xml:space="preserve">membentuk </w:t>
      </w:r>
      <w:r w:rsidR="0045311B">
        <w:rPr>
          <w:rFonts w:ascii="Times New Roman" w:hAnsi="Times New Roman"/>
          <w:sz w:val="24"/>
          <w:szCs w:val="24"/>
        </w:rPr>
        <w:t>cadangan kerugian penurunan nilai</w:t>
      </w:r>
      <w:r w:rsidR="005554A1">
        <w:rPr>
          <w:rFonts w:ascii="Times New Roman" w:hAnsi="Times New Roman"/>
          <w:sz w:val="24"/>
          <w:szCs w:val="24"/>
        </w:rPr>
        <w:t>.</w:t>
      </w:r>
    </w:p>
    <w:p w:rsidR="00D3476F" w:rsidRDefault="00570F58" w:rsidP="005C26C6">
      <w:pPr>
        <w:pStyle w:val="NoSpacing"/>
        <w:spacing w:line="480" w:lineRule="auto"/>
        <w:ind w:left="540" w:firstLine="720"/>
        <w:jc w:val="both"/>
        <w:rPr>
          <w:rFonts w:ascii="Times New Roman" w:hAnsi="Times New Roman"/>
          <w:sz w:val="24"/>
          <w:szCs w:val="24"/>
        </w:rPr>
      </w:pPr>
      <w:r>
        <w:rPr>
          <w:rFonts w:ascii="Times New Roman" w:hAnsi="Times New Roman"/>
          <w:sz w:val="24"/>
          <w:szCs w:val="24"/>
        </w:rPr>
        <w:t>Dalam PAPI (2008</w:t>
      </w:r>
      <w:r>
        <w:rPr>
          <w:rFonts w:ascii="Times New Roman" w:hAnsi="Times New Roman"/>
          <w:sz w:val="24"/>
          <w:szCs w:val="24"/>
          <w:lang w:val="id-ID"/>
        </w:rPr>
        <w:t>:</w:t>
      </w:r>
      <w:r w:rsidR="00D3476F">
        <w:rPr>
          <w:rFonts w:ascii="Times New Roman" w:hAnsi="Times New Roman"/>
          <w:sz w:val="24"/>
          <w:szCs w:val="24"/>
        </w:rPr>
        <w:t>199) tentang penurunan nilai dan penghapusbukuan kredit dijelaskan mengenai pembentukan cadangan kerugian penurunan nilai (CKPN) dengan memperhatikan hal-hal berikut :</w:t>
      </w:r>
    </w:p>
    <w:p w:rsidR="00D3476F" w:rsidRDefault="00D3476F" w:rsidP="00D3476F">
      <w:pPr>
        <w:pStyle w:val="NoSpacing"/>
        <w:numPr>
          <w:ilvl w:val="3"/>
          <w:numId w:val="28"/>
        </w:numPr>
        <w:spacing w:line="480" w:lineRule="auto"/>
        <w:ind w:left="1620"/>
        <w:jc w:val="both"/>
        <w:rPr>
          <w:rFonts w:ascii="Times New Roman" w:hAnsi="Times New Roman"/>
          <w:sz w:val="24"/>
          <w:szCs w:val="24"/>
        </w:rPr>
      </w:pPr>
      <w:r>
        <w:rPr>
          <w:rFonts w:ascii="Times New Roman" w:hAnsi="Times New Roman"/>
          <w:sz w:val="24"/>
          <w:szCs w:val="24"/>
        </w:rPr>
        <w:t>Cadangan kerugian penurunan nilai dibentuk berdasarkan selisih antara nilai tercatat kredit dan nilai kini dari estimasi arus kas masa datang yang didiskonto menggunakan suku bunga efektif.</w:t>
      </w:r>
    </w:p>
    <w:p w:rsidR="00D3476F" w:rsidRDefault="00D3476F" w:rsidP="00D3476F">
      <w:pPr>
        <w:pStyle w:val="NoSpacing"/>
        <w:numPr>
          <w:ilvl w:val="3"/>
          <w:numId w:val="28"/>
        </w:numPr>
        <w:spacing w:line="480" w:lineRule="auto"/>
        <w:ind w:left="1620"/>
        <w:jc w:val="both"/>
        <w:rPr>
          <w:rFonts w:ascii="Times New Roman" w:hAnsi="Times New Roman"/>
          <w:sz w:val="24"/>
          <w:szCs w:val="24"/>
        </w:rPr>
      </w:pPr>
      <w:r>
        <w:rPr>
          <w:rFonts w:ascii="Times New Roman" w:hAnsi="Times New Roman"/>
          <w:sz w:val="24"/>
          <w:szCs w:val="24"/>
        </w:rPr>
        <w:t>Bank tidak diperbolehkan membentuk cadangan kerugian penurunan nilai melebihi jumlah yang dapat dikaitkan pada kredit individual atau kelompok kredit kolektif dan didukung dengan bukti obyektif penurunan nilai</w:t>
      </w:r>
    </w:p>
    <w:p w:rsidR="00D3476F" w:rsidRDefault="00D3476F" w:rsidP="00D3476F">
      <w:pPr>
        <w:pStyle w:val="NoSpacing"/>
        <w:numPr>
          <w:ilvl w:val="3"/>
          <w:numId w:val="28"/>
        </w:numPr>
        <w:spacing w:line="480" w:lineRule="auto"/>
        <w:ind w:left="1620"/>
        <w:jc w:val="both"/>
        <w:rPr>
          <w:rFonts w:ascii="Times New Roman" w:hAnsi="Times New Roman"/>
          <w:sz w:val="24"/>
          <w:szCs w:val="24"/>
        </w:rPr>
      </w:pPr>
      <w:r>
        <w:rPr>
          <w:rFonts w:ascii="Times New Roman" w:hAnsi="Times New Roman"/>
          <w:sz w:val="24"/>
          <w:szCs w:val="24"/>
        </w:rPr>
        <w:t>Cadangan kerugian penurunan nilai dibentuk sesuai dengan mata uang denominasi kredit yang diberikan.</w:t>
      </w:r>
    </w:p>
    <w:p w:rsidR="00011052" w:rsidRDefault="00D3476F" w:rsidP="00D3476F">
      <w:pPr>
        <w:pStyle w:val="NoSpacing"/>
        <w:spacing w:line="480" w:lineRule="auto"/>
        <w:ind w:left="540" w:firstLine="720"/>
        <w:jc w:val="both"/>
        <w:rPr>
          <w:rFonts w:ascii="Times New Roman" w:hAnsi="Times New Roman"/>
          <w:sz w:val="24"/>
          <w:szCs w:val="24"/>
          <w:lang w:val="id-ID"/>
        </w:rPr>
      </w:pPr>
      <w:r>
        <w:rPr>
          <w:rFonts w:ascii="Times New Roman" w:hAnsi="Times New Roman"/>
          <w:sz w:val="24"/>
          <w:szCs w:val="24"/>
        </w:rPr>
        <w:t xml:space="preserve">Berdasarkan jurnal </w:t>
      </w:r>
      <w:r w:rsidR="00C95A87">
        <w:rPr>
          <w:rFonts w:ascii="Times New Roman" w:hAnsi="Times New Roman"/>
          <w:sz w:val="24"/>
          <w:szCs w:val="24"/>
          <w:lang w:val="id-ID"/>
        </w:rPr>
        <w:t xml:space="preserve">Pulumbara, Sondakh dan Wangkar (2014) </w:t>
      </w:r>
      <w:r>
        <w:rPr>
          <w:rFonts w:ascii="Times New Roman" w:hAnsi="Times New Roman"/>
          <w:sz w:val="24"/>
          <w:szCs w:val="24"/>
        </w:rPr>
        <w:t xml:space="preserve">Analisis Penerapan PSAK 50: Penyajian dan PSAK 55: Pengakuan </w:t>
      </w:r>
      <w:r>
        <w:rPr>
          <w:rFonts w:ascii="Times New Roman" w:hAnsi="Times New Roman"/>
          <w:sz w:val="24"/>
          <w:szCs w:val="24"/>
        </w:rPr>
        <w:lastRenderedPageBreak/>
        <w:t xml:space="preserve">Pengukuran Atas Cadangan Kerugian Penurunan Nilai Pada PT. Bank Central Asia (Persero) Tbk. perhitungan cadangan kerguian penurunan nilai (CKPN) adalah dengan meng-kali-kan saldo awal dengan jumlah </w:t>
      </w:r>
      <w:r>
        <w:rPr>
          <w:rFonts w:ascii="Times New Roman" w:hAnsi="Times New Roman"/>
          <w:i/>
          <w:sz w:val="24"/>
          <w:szCs w:val="24"/>
        </w:rPr>
        <w:t>probability of default</w:t>
      </w:r>
      <w:r>
        <w:rPr>
          <w:rFonts w:ascii="Times New Roman" w:hAnsi="Times New Roman"/>
          <w:sz w:val="24"/>
          <w:szCs w:val="24"/>
        </w:rPr>
        <w:t>.</w:t>
      </w:r>
    </w:p>
    <w:p w:rsidR="00CC4107" w:rsidRDefault="00963E3C" w:rsidP="00D3476F">
      <w:pPr>
        <w:pStyle w:val="NoSpacing"/>
        <w:spacing w:line="480" w:lineRule="auto"/>
        <w:ind w:left="540" w:firstLine="720"/>
        <w:jc w:val="both"/>
        <w:rPr>
          <w:rFonts w:ascii="Times New Roman" w:hAnsi="Times New Roman"/>
          <w:sz w:val="24"/>
          <w:szCs w:val="24"/>
          <w:lang w:val="id-ID"/>
        </w:rPr>
      </w:pPr>
      <w:r>
        <w:rPr>
          <w:rFonts w:ascii="Times New Roman" w:hAnsi="Times New Roman"/>
          <w:noProof/>
          <w:sz w:val="24"/>
          <w:szCs w:val="24"/>
          <w:lang w:val="en-GB" w:eastAsia="en-GB"/>
        </w:rPr>
        <w:pict>
          <v:rect id="_x0000_s1074" style="position:absolute;left:0;text-align:left;margin-left:119.8pt;margin-top:2pt;width:219.15pt;height:24.25pt;z-index:251736064">
            <v:textbox>
              <w:txbxContent>
                <w:p w:rsidR="00DC1199" w:rsidRPr="00CC4107" w:rsidRDefault="00DC1199">
                  <w:pPr>
                    <w:rPr>
                      <w:b/>
                      <w:lang w:val="id-ID"/>
                    </w:rPr>
                  </w:pPr>
                  <w:r>
                    <w:rPr>
                      <w:b/>
                      <w:lang w:val="id-ID"/>
                    </w:rPr>
                    <w:t>CKPN = Saldo Awal x Probability Of Default</w:t>
                  </w:r>
                </w:p>
              </w:txbxContent>
            </v:textbox>
          </v:rect>
        </w:pict>
      </w:r>
    </w:p>
    <w:p w:rsidR="00CC4107" w:rsidRPr="00CC4107" w:rsidRDefault="00CC4107" w:rsidP="00CC4107">
      <w:pPr>
        <w:pStyle w:val="NoSpacing"/>
        <w:spacing w:line="480" w:lineRule="auto"/>
        <w:ind w:left="540" w:firstLine="720"/>
        <w:jc w:val="center"/>
        <w:rPr>
          <w:rFonts w:ascii="Times New Roman" w:hAnsi="Times New Roman"/>
          <w:sz w:val="24"/>
          <w:szCs w:val="24"/>
          <w:lang w:val="id-ID"/>
        </w:rPr>
      </w:pPr>
      <w:r>
        <w:rPr>
          <w:rFonts w:ascii="Times New Roman" w:hAnsi="Times New Roman"/>
          <w:sz w:val="24"/>
          <w:szCs w:val="24"/>
          <w:lang w:val="id-ID"/>
        </w:rPr>
        <w:t xml:space="preserve">Sumber : </w:t>
      </w:r>
      <w:r w:rsidR="00C95A87">
        <w:rPr>
          <w:rFonts w:ascii="Times New Roman" w:hAnsi="Times New Roman"/>
          <w:sz w:val="24"/>
          <w:szCs w:val="24"/>
          <w:lang w:val="id-ID"/>
        </w:rPr>
        <w:t>Pulumbara, Sondakh dan Wangkar (2014)</w:t>
      </w:r>
    </w:p>
    <w:p w:rsidR="00B1761E" w:rsidRPr="00F94952" w:rsidRDefault="00B1761E" w:rsidP="00FD6427">
      <w:pPr>
        <w:pStyle w:val="ListParagraph"/>
        <w:numPr>
          <w:ilvl w:val="1"/>
          <w:numId w:val="2"/>
        </w:numPr>
        <w:spacing w:line="480" w:lineRule="auto"/>
        <w:ind w:left="540" w:right="56" w:hanging="525"/>
        <w:jc w:val="both"/>
        <w:rPr>
          <w:rFonts w:ascii="Times New Roman" w:hAnsi="Times New Roman" w:cs="Times New Roman"/>
          <w:b/>
          <w:sz w:val="24"/>
          <w:szCs w:val="24"/>
          <w:lang w:val="en-CA"/>
        </w:rPr>
      </w:pPr>
      <w:r w:rsidRPr="00F94952">
        <w:rPr>
          <w:rFonts w:ascii="Times New Roman" w:hAnsi="Times New Roman" w:cs="Times New Roman"/>
          <w:b/>
          <w:sz w:val="24"/>
          <w:szCs w:val="24"/>
          <w:lang w:val="en-CA"/>
        </w:rPr>
        <w:t xml:space="preserve">Kerangka Pemikiran </w:t>
      </w:r>
    </w:p>
    <w:p w:rsidR="00F61797" w:rsidRDefault="00B06CEF" w:rsidP="00F61797">
      <w:pPr>
        <w:spacing w:line="480" w:lineRule="auto"/>
        <w:ind w:firstLine="540"/>
        <w:jc w:val="both"/>
        <w:rPr>
          <w:rFonts w:ascii="Times New Roman" w:hAnsi="Times New Roman" w:cs="Times New Roman"/>
          <w:sz w:val="24"/>
          <w:szCs w:val="24"/>
        </w:rPr>
      </w:pPr>
      <w:r w:rsidRPr="00FD6427">
        <w:rPr>
          <w:rFonts w:ascii="Times New Roman" w:hAnsi="Times New Roman" w:cs="Times New Roman"/>
          <w:sz w:val="24"/>
          <w:szCs w:val="24"/>
        </w:rPr>
        <w:t>Bank adalah lembaga keuangan yang kegiatannya adalah menghimpun dana dari masyarakat dan menyalurkan kembali dana tersebut ke masyarakat serta memberikan jasa perbankan lainnya.</w:t>
      </w:r>
      <w:r w:rsidR="00DB589F">
        <w:rPr>
          <w:rFonts w:ascii="Times New Roman" w:hAnsi="Times New Roman" w:cs="Times New Roman"/>
          <w:sz w:val="24"/>
          <w:szCs w:val="24"/>
        </w:rPr>
        <w:t>Menurut Kasmir (2009:</w:t>
      </w:r>
      <w:r w:rsidR="00565C5D">
        <w:rPr>
          <w:rFonts w:ascii="Times New Roman" w:hAnsi="Times New Roman" w:cs="Times New Roman"/>
          <w:sz w:val="24"/>
          <w:szCs w:val="24"/>
        </w:rPr>
        <w:t>43</w:t>
      </w:r>
      <w:r w:rsidR="00DB589F">
        <w:rPr>
          <w:rFonts w:ascii="Times New Roman" w:hAnsi="Times New Roman" w:cs="Times New Roman"/>
          <w:sz w:val="24"/>
          <w:szCs w:val="24"/>
        </w:rPr>
        <w:t>) kegiatan usaha bank meyalurk</w:t>
      </w:r>
      <w:r w:rsidR="00565C5D">
        <w:rPr>
          <w:rFonts w:ascii="Times New Roman" w:hAnsi="Times New Roman" w:cs="Times New Roman"/>
          <w:sz w:val="24"/>
          <w:szCs w:val="24"/>
        </w:rPr>
        <w:t>an dana</w:t>
      </w:r>
      <w:r w:rsidR="00DB589F">
        <w:rPr>
          <w:rFonts w:ascii="Times New Roman" w:hAnsi="Times New Roman" w:cs="Times New Roman"/>
          <w:sz w:val="24"/>
          <w:szCs w:val="24"/>
        </w:rPr>
        <w:t xml:space="preserve"> dalam bentuk </w:t>
      </w:r>
      <w:r w:rsidR="00DB589F" w:rsidRPr="00DB589F">
        <w:rPr>
          <w:rFonts w:ascii="Times New Roman" w:hAnsi="Times New Roman"/>
          <w:color w:val="000000" w:themeColor="text1"/>
          <w:sz w:val="24"/>
        </w:rPr>
        <w:t>kredit investasi, kredit modal kerja, kredit perdagangan, kredit produktif, kredit konsumtif dan kredit profesi.</w:t>
      </w:r>
    </w:p>
    <w:p w:rsidR="00DB589F" w:rsidRDefault="00570F58" w:rsidP="00F61797">
      <w:pPr>
        <w:spacing w:line="480" w:lineRule="auto"/>
        <w:ind w:firstLine="540"/>
        <w:jc w:val="both"/>
        <w:rPr>
          <w:rFonts w:ascii="Times New Roman" w:hAnsi="Times New Roman" w:cs="Times New Roman"/>
          <w:sz w:val="24"/>
          <w:szCs w:val="24"/>
        </w:rPr>
      </w:pPr>
      <w:r>
        <w:rPr>
          <w:rFonts w:ascii="Times New Roman" w:hAnsi="Times New Roman"/>
          <w:sz w:val="24"/>
          <w:szCs w:val="24"/>
        </w:rPr>
        <w:t>Menurut</w:t>
      </w:r>
      <w:r w:rsidR="00A3444C">
        <w:rPr>
          <w:rFonts w:ascii="Times New Roman" w:hAnsi="Times New Roman"/>
          <w:sz w:val="24"/>
          <w:szCs w:val="24"/>
        </w:rPr>
        <w:t xml:space="preserve"> Rivai (2007:7), </w:t>
      </w:r>
      <w:r w:rsidR="00D3476F">
        <w:rPr>
          <w:rFonts w:ascii="Times New Roman" w:hAnsi="Times New Roman"/>
          <w:sz w:val="24"/>
          <w:szCs w:val="24"/>
        </w:rPr>
        <w:t>p</w:t>
      </w:r>
      <w:r w:rsidR="005E19E8">
        <w:rPr>
          <w:rFonts w:ascii="Times New Roman" w:hAnsi="Times New Roman"/>
          <w:sz w:val="24"/>
          <w:szCs w:val="24"/>
        </w:rPr>
        <w:t>emberian kredit merupakan bisnis utama dan terbesar hampir pada sebagian besar bank. Penerimaan bunga dari pemberian kredit merupakan sumber pendapatan terbesar.</w:t>
      </w:r>
      <w:r>
        <w:rPr>
          <w:rFonts w:ascii="Times New Roman" w:hAnsi="Times New Roman"/>
          <w:sz w:val="24"/>
          <w:szCs w:val="24"/>
          <w:lang w:val="id-ID"/>
        </w:rPr>
        <w:t xml:space="preserve"> </w:t>
      </w:r>
      <w:r w:rsidR="00FA5C21">
        <w:rPr>
          <w:rFonts w:ascii="Times New Roman" w:hAnsi="Times New Roman"/>
          <w:sz w:val="24"/>
          <w:szCs w:val="24"/>
        </w:rPr>
        <w:t>Oleh karena itu kredit merupakan tulang punggung perbankan.</w:t>
      </w:r>
      <w:r>
        <w:rPr>
          <w:rFonts w:ascii="Times New Roman" w:hAnsi="Times New Roman"/>
          <w:sz w:val="24"/>
          <w:szCs w:val="24"/>
          <w:lang w:val="id-ID"/>
        </w:rPr>
        <w:t xml:space="preserve"> </w:t>
      </w:r>
      <w:r w:rsidR="00A3444C">
        <w:rPr>
          <w:rFonts w:ascii="Times New Roman" w:hAnsi="Times New Roman"/>
          <w:sz w:val="24"/>
          <w:szCs w:val="24"/>
        </w:rPr>
        <w:t>Pemberian kredit yang dilakukan bank mengandung risiko</w:t>
      </w:r>
      <w:r w:rsidR="00FA5C21">
        <w:rPr>
          <w:rFonts w:ascii="Times New Roman" w:hAnsi="Times New Roman"/>
          <w:sz w:val="24"/>
          <w:szCs w:val="24"/>
        </w:rPr>
        <w:t>,</w:t>
      </w:r>
      <w:r w:rsidR="00A3444C">
        <w:rPr>
          <w:rFonts w:ascii="Times New Roman" w:hAnsi="Times New Roman"/>
          <w:sz w:val="24"/>
          <w:szCs w:val="24"/>
        </w:rPr>
        <w:t xml:space="preserve"> seperti risiko likuiditas, risiko kredit, risiko tingkat bunga, dan lain-lain.</w:t>
      </w:r>
      <w:r w:rsidR="00D3476F">
        <w:rPr>
          <w:rFonts w:ascii="Times New Roman" w:hAnsi="Times New Roman"/>
          <w:sz w:val="24"/>
          <w:szCs w:val="24"/>
        </w:rPr>
        <w:t xml:space="preserve"> </w:t>
      </w:r>
      <w:r w:rsidR="00A3444C">
        <w:rPr>
          <w:rFonts w:ascii="Times New Roman" w:hAnsi="Times New Roman"/>
          <w:sz w:val="24"/>
          <w:szCs w:val="24"/>
        </w:rPr>
        <w:t>P</w:t>
      </w:r>
      <w:r w:rsidR="00D3476F">
        <w:rPr>
          <w:rFonts w:ascii="Times New Roman" w:hAnsi="Times New Roman" w:cs="Times New Roman"/>
          <w:sz w:val="24"/>
          <w:szCs w:val="24"/>
        </w:rPr>
        <w:t>emberian kredit yang besar</w:t>
      </w:r>
      <w:r w:rsidR="008E6FD0" w:rsidRPr="0015664B">
        <w:rPr>
          <w:rFonts w:ascii="Times New Roman" w:hAnsi="Times New Roman" w:cs="Times New Roman"/>
          <w:sz w:val="24"/>
          <w:szCs w:val="24"/>
        </w:rPr>
        <w:t xml:space="preserve"> oleh bank memiliki risiko yan</w:t>
      </w:r>
      <w:r w:rsidR="00D3476F">
        <w:rPr>
          <w:rFonts w:ascii="Times New Roman" w:hAnsi="Times New Roman" w:cs="Times New Roman"/>
          <w:sz w:val="24"/>
          <w:szCs w:val="24"/>
        </w:rPr>
        <w:t>g sangat besar</w:t>
      </w:r>
      <w:r w:rsidR="00FA5C21">
        <w:rPr>
          <w:rFonts w:ascii="Times New Roman" w:hAnsi="Times New Roman" w:cs="Times New Roman"/>
          <w:sz w:val="24"/>
          <w:szCs w:val="24"/>
        </w:rPr>
        <w:t>,</w:t>
      </w:r>
      <w:r w:rsidR="005E19E8">
        <w:rPr>
          <w:rFonts w:ascii="Times New Roman" w:hAnsi="Times New Roman" w:cs="Times New Roman"/>
          <w:sz w:val="24"/>
          <w:szCs w:val="24"/>
        </w:rPr>
        <w:t xml:space="preserve"> diantara nya kr</w:t>
      </w:r>
      <w:r w:rsidR="00493FF6">
        <w:rPr>
          <w:rFonts w:ascii="Times New Roman" w:hAnsi="Times New Roman" w:cs="Times New Roman"/>
          <w:sz w:val="24"/>
          <w:szCs w:val="24"/>
        </w:rPr>
        <w:t>edit bermasalah</w:t>
      </w:r>
      <w:r w:rsidR="008E6FD0" w:rsidRPr="0015664B">
        <w:rPr>
          <w:rFonts w:ascii="Times New Roman" w:hAnsi="Times New Roman" w:cs="Times New Roman"/>
          <w:sz w:val="24"/>
          <w:szCs w:val="24"/>
        </w:rPr>
        <w:t xml:space="preserve"> atau </w:t>
      </w:r>
      <w:r w:rsidR="008E6FD0" w:rsidRPr="0015664B">
        <w:rPr>
          <w:rFonts w:ascii="Times New Roman" w:hAnsi="Times New Roman" w:cs="Times New Roman"/>
          <w:i/>
          <w:sz w:val="24"/>
          <w:szCs w:val="24"/>
        </w:rPr>
        <w:t>Non Performing Loan</w:t>
      </w:r>
      <w:r w:rsidR="008E6FD0" w:rsidRPr="0015664B">
        <w:rPr>
          <w:rFonts w:ascii="Times New Roman" w:hAnsi="Times New Roman" w:cs="Times New Roman"/>
          <w:sz w:val="24"/>
          <w:szCs w:val="24"/>
        </w:rPr>
        <w:t xml:space="preserve"> (NPL),</w:t>
      </w:r>
      <w:r w:rsidR="00D3476F">
        <w:rPr>
          <w:rFonts w:ascii="Times New Roman" w:hAnsi="Times New Roman" w:cs="Times New Roman"/>
          <w:sz w:val="24"/>
          <w:szCs w:val="24"/>
        </w:rPr>
        <w:t xml:space="preserve"> semakin besar</w:t>
      </w:r>
      <w:r w:rsidR="008E6FD0" w:rsidRPr="0015664B">
        <w:rPr>
          <w:rFonts w:ascii="Times New Roman" w:hAnsi="Times New Roman" w:cs="Times New Roman"/>
          <w:sz w:val="24"/>
          <w:szCs w:val="24"/>
        </w:rPr>
        <w:t xml:space="preserve"> penya</w:t>
      </w:r>
      <w:r w:rsidR="00D3476F">
        <w:rPr>
          <w:rFonts w:ascii="Times New Roman" w:hAnsi="Times New Roman" w:cs="Times New Roman"/>
          <w:sz w:val="24"/>
          <w:szCs w:val="24"/>
        </w:rPr>
        <w:t>luran kredit maka semakin besar</w:t>
      </w:r>
      <w:r w:rsidR="008E6FD0" w:rsidRPr="0015664B">
        <w:rPr>
          <w:rFonts w:ascii="Times New Roman" w:hAnsi="Times New Roman" w:cs="Times New Roman"/>
          <w:sz w:val="24"/>
          <w:szCs w:val="24"/>
        </w:rPr>
        <w:t xml:space="preserve"> pula risiko yang </w:t>
      </w:r>
      <w:r w:rsidR="00D3476F">
        <w:rPr>
          <w:rFonts w:ascii="Times New Roman" w:hAnsi="Times New Roman" w:cs="Times New Roman"/>
          <w:sz w:val="24"/>
          <w:szCs w:val="24"/>
        </w:rPr>
        <w:t>mugkin terjadi</w:t>
      </w:r>
      <w:r w:rsidR="008E6FD0" w:rsidRPr="0015664B">
        <w:rPr>
          <w:rFonts w:ascii="Times New Roman" w:hAnsi="Times New Roman" w:cs="Times New Roman"/>
          <w:sz w:val="24"/>
          <w:szCs w:val="24"/>
        </w:rPr>
        <w:t>.</w:t>
      </w:r>
      <w:r w:rsidR="00D3476F">
        <w:rPr>
          <w:rFonts w:ascii="Times New Roman" w:hAnsi="Times New Roman" w:cs="Times New Roman"/>
          <w:sz w:val="24"/>
          <w:szCs w:val="24"/>
        </w:rPr>
        <w:t xml:space="preserve"> </w:t>
      </w:r>
      <w:r w:rsidR="008E6FD0" w:rsidRPr="0015664B">
        <w:rPr>
          <w:rFonts w:ascii="Times New Roman" w:hAnsi="Times New Roman" w:cs="Times New Roman"/>
          <w:sz w:val="24"/>
          <w:szCs w:val="24"/>
        </w:rPr>
        <w:t>Mak</w:t>
      </w:r>
      <w:r w:rsidR="008E6FD0">
        <w:rPr>
          <w:rFonts w:ascii="Times New Roman" w:hAnsi="Times New Roman" w:cs="Times New Roman"/>
          <w:sz w:val="24"/>
          <w:szCs w:val="24"/>
        </w:rPr>
        <w:t>a dari itu</w:t>
      </w:r>
      <w:r w:rsidR="008E6FD0" w:rsidRPr="0015664B">
        <w:rPr>
          <w:rFonts w:ascii="Times New Roman" w:hAnsi="Times New Roman" w:cs="Times New Roman"/>
          <w:sz w:val="24"/>
          <w:szCs w:val="24"/>
        </w:rPr>
        <w:t xml:space="preserve"> bank </w:t>
      </w:r>
      <w:r w:rsidR="00D3476F">
        <w:rPr>
          <w:rFonts w:ascii="Times New Roman" w:hAnsi="Times New Roman" w:cs="Times New Roman"/>
          <w:sz w:val="24"/>
          <w:szCs w:val="24"/>
        </w:rPr>
        <w:t>dalam kegiatan pemberian kredit harus menerapkan prinsip kehati-hatian dan dikelola den</w:t>
      </w:r>
      <w:r>
        <w:rPr>
          <w:rFonts w:ascii="Times New Roman" w:hAnsi="Times New Roman" w:cs="Times New Roman"/>
          <w:sz w:val="24"/>
          <w:szCs w:val="24"/>
          <w:lang w:val="id-ID"/>
        </w:rPr>
        <w:t>g</w:t>
      </w:r>
      <w:r w:rsidR="00D3476F">
        <w:rPr>
          <w:rFonts w:ascii="Times New Roman" w:hAnsi="Times New Roman" w:cs="Times New Roman"/>
          <w:sz w:val="24"/>
          <w:szCs w:val="24"/>
        </w:rPr>
        <w:t>an baik</w:t>
      </w:r>
      <w:r w:rsidR="00493FF6">
        <w:rPr>
          <w:rFonts w:ascii="Times New Roman" w:hAnsi="Times New Roman" w:cs="Times New Roman"/>
          <w:sz w:val="24"/>
          <w:szCs w:val="24"/>
        </w:rPr>
        <w:t>.</w:t>
      </w:r>
    </w:p>
    <w:p w:rsidR="00D3476F" w:rsidRDefault="00493FF6" w:rsidP="00D3476F">
      <w:pPr>
        <w:spacing w:line="480" w:lineRule="auto"/>
        <w:ind w:firstLine="540"/>
        <w:jc w:val="both"/>
        <w:rPr>
          <w:rFonts w:ascii="Times New Roman" w:hAnsi="Times New Roman"/>
          <w:i/>
          <w:sz w:val="24"/>
          <w:szCs w:val="24"/>
        </w:rPr>
      </w:pPr>
      <w:r>
        <w:rPr>
          <w:rFonts w:ascii="Times New Roman" w:hAnsi="Times New Roman"/>
          <w:sz w:val="24"/>
          <w:szCs w:val="24"/>
        </w:rPr>
        <w:lastRenderedPageBreak/>
        <w:t xml:space="preserve">Adanya </w:t>
      </w:r>
      <w:r>
        <w:rPr>
          <w:rFonts w:ascii="Times New Roman" w:hAnsi="Times New Roman"/>
          <w:i/>
          <w:sz w:val="24"/>
          <w:szCs w:val="24"/>
        </w:rPr>
        <w:t xml:space="preserve">Non Performing Loan </w:t>
      </w:r>
      <w:r>
        <w:rPr>
          <w:rFonts w:ascii="Times New Roman" w:hAnsi="Times New Roman"/>
          <w:sz w:val="24"/>
          <w:szCs w:val="24"/>
        </w:rPr>
        <w:t>(</w:t>
      </w:r>
      <w:r w:rsidRPr="00570F58">
        <w:rPr>
          <w:rFonts w:ascii="Times New Roman" w:hAnsi="Times New Roman"/>
          <w:i/>
          <w:sz w:val="24"/>
          <w:szCs w:val="24"/>
        </w:rPr>
        <w:t>NPL</w:t>
      </w:r>
      <w:r>
        <w:rPr>
          <w:rFonts w:ascii="Times New Roman" w:hAnsi="Times New Roman"/>
          <w:sz w:val="24"/>
          <w:szCs w:val="24"/>
        </w:rPr>
        <w:t>) akan menimbulkan risiko kerugian. U</w:t>
      </w:r>
      <w:r w:rsidRPr="00F94952">
        <w:rPr>
          <w:rFonts w:ascii="Times New Roman" w:hAnsi="Times New Roman"/>
          <w:sz w:val="24"/>
          <w:szCs w:val="24"/>
        </w:rPr>
        <w:t>ntuk mengantisipasi terjadinya risiko kerugian, bank perlu membentuk penyisihan atau cadangan</w:t>
      </w:r>
      <w:r>
        <w:rPr>
          <w:rFonts w:ascii="Times New Roman" w:hAnsi="Times New Roman"/>
          <w:sz w:val="24"/>
          <w:szCs w:val="24"/>
        </w:rPr>
        <w:t xml:space="preserve"> kerugian penurunan nilai</w:t>
      </w:r>
      <w:r w:rsidR="00570F58">
        <w:rPr>
          <w:rFonts w:ascii="Times New Roman" w:hAnsi="Times New Roman"/>
          <w:sz w:val="24"/>
          <w:szCs w:val="24"/>
          <w:lang w:val="id-ID"/>
        </w:rPr>
        <w:t xml:space="preserve"> (CKPN)</w:t>
      </w:r>
      <w:r>
        <w:rPr>
          <w:rFonts w:ascii="Times New Roman" w:hAnsi="Times New Roman"/>
          <w:sz w:val="24"/>
          <w:szCs w:val="24"/>
        </w:rPr>
        <w:t>.</w:t>
      </w:r>
      <w:r w:rsidRPr="00F94952">
        <w:rPr>
          <w:rFonts w:ascii="Times New Roman" w:hAnsi="Times New Roman"/>
          <w:sz w:val="24"/>
          <w:szCs w:val="24"/>
        </w:rPr>
        <w:t xml:space="preserve"> Bank Indonesia mewajibkan semua bank membentuk </w:t>
      </w:r>
      <w:r>
        <w:rPr>
          <w:rFonts w:ascii="Times New Roman" w:hAnsi="Times New Roman"/>
          <w:sz w:val="24"/>
          <w:szCs w:val="24"/>
        </w:rPr>
        <w:t>cadangan kerugian penurunan nilai</w:t>
      </w:r>
      <w:r w:rsidRPr="00F94952">
        <w:rPr>
          <w:rFonts w:ascii="Times New Roman" w:hAnsi="Times New Roman"/>
          <w:sz w:val="24"/>
          <w:szCs w:val="24"/>
        </w:rPr>
        <w:t xml:space="preserve"> berdasarkan Peraturan Bank Indonesia No. 8/19/PBI/2006.</w:t>
      </w:r>
      <w:r w:rsidR="00D3476F">
        <w:rPr>
          <w:rFonts w:ascii="Times New Roman" w:hAnsi="Times New Roman"/>
          <w:sz w:val="24"/>
          <w:szCs w:val="24"/>
        </w:rPr>
        <w:t xml:space="preserve"> </w:t>
      </w:r>
      <w:r w:rsidR="00FA5C21">
        <w:rPr>
          <w:rFonts w:ascii="Times New Roman" w:hAnsi="Times New Roman"/>
          <w:sz w:val="24"/>
          <w:szCs w:val="24"/>
        </w:rPr>
        <w:t xml:space="preserve">Pembentukan cadangan kerugian penurunan nilai </w:t>
      </w:r>
      <w:r w:rsidR="00570F58">
        <w:rPr>
          <w:rFonts w:ascii="Times New Roman" w:hAnsi="Times New Roman"/>
          <w:sz w:val="24"/>
          <w:szCs w:val="24"/>
          <w:lang w:val="id-ID"/>
        </w:rPr>
        <w:t xml:space="preserve">(CKPN) </w:t>
      </w:r>
      <w:r w:rsidR="00FA5C21">
        <w:rPr>
          <w:rFonts w:ascii="Times New Roman" w:hAnsi="Times New Roman"/>
          <w:sz w:val="24"/>
          <w:szCs w:val="24"/>
        </w:rPr>
        <w:t>merupakan upaya untuk meminimalkan potensi kerugian yang diakibatkan oleh penurunan nilai ekonomi aset keuangan atau memburuknya ting</w:t>
      </w:r>
      <w:r w:rsidR="00F0002F">
        <w:rPr>
          <w:rFonts w:ascii="Times New Roman" w:hAnsi="Times New Roman"/>
          <w:sz w:val="24"/>
          <w:szCs w:val="24"/>
        </w:rPr>
        <w:t>kat kolektibilitas aset</w:t>
      </w:r>
      <w:r w:rsidR="00FA5C21">
        <w:rPr>
          <w:rFonts w:ascii="Times New Roman" w:hAnsi="Times New Roman"/>
          <w:sz w:val="24"/>
          <w:szCs w:val="24"/>
        </w:rPr>
        <w:t>. Cadangan kerugian tersebut dibentuk berdasarkan selisih antara nilai tercatat aset dan nilai kini da</w:t>
      </w:r>
      <w:r w:rsidR="00D3476F">
        <w:rPr>
          <w:rFonts w:ascii="Times New Roman" w:hAnsi="Times New Roman"/>
          <w:sz w:val="24"/>
          <w:szCs w:val="24"/>
        </w:rPr>
        <w:t xml:space="preserve">ri estimasi arus kas masa depan, dimana saldo awal dikalikan dengan jumlah </w:t>
      </w:r>
      <w:r w:rsidR="00D3476F">
        <w:rPr>
          <w:rFonts w:ascii="Times New Roman" w:hAnsi="Times New Roman"/>
          <w:i/>
          <w:sz w:val="24"/>
          <w:szCs w:val="24"/>
        </w:rPr>
        <w:t xml:space="preserve">probability of </w:t>
      </w:r>
      <w:r w:rsidR="00D3476F" w:rsidRPr="00D3476F">
        <w:rPr>
          <w:rFonts w:ascii="Times New Roman" w:hAnsi="Times New Roman"/>
          <w:i/>
          <w:sz w:val="24"/>
          <w:szCs w:val="24"/>
        </w:rPr>
        <w:t>default</w:t>
      </w:r>
      <w:r w:rsidR="00D3476F">
        <w:rPr>
          <w:rFonts w:ascii="Times New Roman" w:hAnsi="Times New Roman"/>
          <w:i/>
          <w:sz w:val="24"/>
          <w:szCs w:val="24"/>
        </w:rPr>
        <w:t xml:space="preserve">. </w:t>
      </w:r>
    </w:p>
    <w:p w:rsidR="00BC04F6" w:rsidRDefault="00F0002F" w:rsidP="00D3476F">
      <w:pPr>
        <w:spacing w:line="480" w:lineRule="auto"/>
        <w:ind w:firstLine="540"/>
        <w:jc w:val="both"/>
        <w:rPr>
          <w:rFonts w:ascii="Times New Roman" w:hAnsi="Times New Roman"/>
          <w:sz w:val="24"/>
          <w:szCs w:val="24"/>
          <w:lang w:val="id-ID"/>
        </w:rPr>
      </w:pPr>
      <w:r w:rsidRPr="00D3476F">
        <w:rPr>
          <w:rFonts w:ascii="Times New Roman" w:hAnsi="Times New Roman" w:cs="Times New Roman"/>
          <w:sz w:val="24"/>
          <w:szCs w:val="24"/>
        </w:rPr>
        <w:t>Menurut</w:t>
      </w:r>
      <w:r>
        <w:rPr>
          <w:rFonts w:ascii="Times New Roman" w:hAnsi="Times New Roman" w:cs="Times New Roman"/>
          <w:sz w:val="24"/>
          <w:szCs w:val="24"/>
        </w:rPr>
        <w:t xml:space="preserve"> Tan Sau Eng pada jurnal Pengaruh </w:t>
      </w:r>
      <w:r w:rsidRPr="00F0002F">
        <w:rPr>
          <w:rFonts w:ascii="Times New Roman" w:hAnsi="Times New Roman"/>
          <w:bCs/>
          <w:i/>
          <w:iCs/>
          <w:sz w:val="24"/>
          <w:szCs w:val="24"/>
        </w:rPr>
        <w:t>N</w:t>
      </w:r>
      <w:r>
        <w:rPr>
          <w:rFonts w:ascii="Times New Roman" w:hAnsi="Times New Roman"/>
          <w:bCs/>
          <w:i/>
          <w:iCs/>
          <w:sz w:val="24"/>
          <w:szCs w:val="24"/>
        </w:rPr>
        <w:t xml:space="preserve">on Performing Loan </w:t>
      </w:r>
      <w:r>
        <w:rPr>
          <w:rFonts w:ascii="Times New Roman" w:hAnsi="Times New Roman"/>
          <w:bCs/>
          <w:iCs/>
          <w:sz w:val="24"/>
          <w:szCs w:val="24"/>
        </w:rPr>
        <w:t>dan cadangan kerugian penurunan nilai aset keu</w:t>
      </w:r>
      <w:r w:rsidR="00B106AA">
        <w:rPr>
          <w:rFonts w:ascii="Times New Roman" w:hAnsi="Times New Roman"/>
          <w:bCs/>
          <w:iCs/>
          <w:sz w:val="24"/>
          <w:szCs w:val="24"/>
        </w:rPr>
        <w:t>angan terhadap rentabilitas bank</w:t>
      </w:r>
      <w:r w:rsidR="00D3476F">
        <w:rPr>
          <w:rFonts w:ascii="Times New Roman" w:hAnsi="Times New Roman"/>
          <w:bCs/>
          <w:iCs/>
          <w:sz w:val="24"/>
          <w:szCs w:val="24"/>
        </w:rPr>
        <w:t xml:space="preserve"> </w:t>
      </w:r>
      <w:r>
        <w:rPr>
          <w:rFonts w:ascii="Times New Roman" w:hAnsi="Times New Roman" w:cs="Times New Roman"/>
          <w:sz w:val="24"/>
          <w:szCs w:val="24"/>
        </w:rPr>
        <w:t xml:space="preserve">didapatkan hasil bahwa hubungan </w:t>
      </w:r>
      <w:r>
        <w:rPr>
          <w:rFonts w:ascii="Times New Roman" w:hAnsi="Times New Roman" w:cs="Times New Roman"/>
          <w:i/>
          <w:sz w:val="24"/>
          <w:szCs w:val="24"/>
        </w:rPr>
        <w:t xml:space="preserve">Non Performing Loan </w:t>
      </w:r>
      <w:r>
        <w:rPr>
          <w:rFonts w:ascii="Times New Roman" w:hAnsi="Times New Roman" w:cs="Times New Roman"/>
          <w:sz w:val="24"/>
          <w:szCs w:val="24"/>
        </w:rPr>
        <w:t xml:space="preserve">dengan cadangan kerugian penurunan nilai searah atau positif, ini berarti </w:t>
      </w:r>
      <w:r>
        <w:rPr>
          <w:rFonts w:ascii="Times New Roman" w:hAnsi="Times New Roman"/>
          <w:sz w:val="24"/>
          <w:szCs w:val="24"/>
        </w:rPr>
        <w:t>semakin besar kredit bermasalah (</w:t>
      </w:r>
      <w:r>
        <w:rPr>
          <w:rFonts w:ascii="Times New Roman" w:hAnsi="Times New Roman"/>
          <w:i/>
          <w:iCs/>
          <w:sz w:val="24"/>
          <w:szCs w:val="24"/>
        </w:rPr>
        <w:t>Non Performing Loan</w:t>
      </w:r>
      <w:r>
        <w:rPr>
          <w:rFonts w:ascii="Times New Roman" w:hAnsi="Times New Roman"/>
          <w:sz w:val="24"/>
          <w:szCs w:val="24"/>
        </w:rPr>
        <w:t>), semakin besar pula</w:t>
      </w:r>
      <w:r w:rsidR="00B106AA">
        <w:rPr>
          <w:rFonts w:ascii="Times New Roman" w:hAnsi="Times New Roman"/>
          <w:sz w:val="24"/>
          <w:szCs w:val="24"/>
        </w:rPr>
        <w:t xml:space="preserve"> kemungkinan CKPN </w:t>
      </w:r>
      <w:r>
        <w:rPr>
          <w:rFonts w:ascii="Times New Roman" w:hAnsi="Times New Roman"/>
          <w:sz w:val="24"/>
          <w:szCs w:val="24"/>
        </w:rPr>
        <w:t>yang harus dibentuk, begitu pula sebaliknya apabila tingkat kredit bermasalah dapat ditekan seminimal m</w:t>
      </w:r>
      <w:r w:rsidR="00B106AA">
        <w:rPr>
          <w:rFonts w:ascii="Times New Roman" w:hAnsi="Times New Roman"/>
          <w:sz w:val="24"/>
          <w:szCs w:val="24"/>
        </w:rPr>
        <w:t xml:space="preserve">ungkin, maka CKPN </w:t>
      </w:r>
      <w:r>
        <w:rPr>
          <w:rFonts w:ascii="Times New Roman" w:hAnsi="Times New Roman"/>
          <w:sz w:val="24"/>
          <w:szCs w:val="24"/>
        </w:rPr>
        <w:t>yang harus dibentuk jumlahnya dapat dikurangi.</w:t>
      </w:r>
    </w:p>
    <w:p w:rsidR="00D97F94" w:rsidRDefault="00E85440" w:rsidP="00E85440">
      <w:pPr>
        <w:spacing w:line="480" w:lineRule="auto"/>
        <w:ind w:firstLine="540"/>
        <w:jc w:val="both"/>
        <w:rPr>
          <w:rFonts w:ascii="Times New Roman" w:hAnsi="Times New Roman" w:cs="Times New Roman"/>
          <w:sz w:val="24"/>
          <w:szCs w:val="24"/>
        </w:rPr>
      </w:pPr>
      <w:r>
        <w:rPr>
          <w:rFonts w:ascii="Times New Roman" w:hAnsi="Times New Roman"/>
          <w:sz w:val="24"/>
          <w:szCs w:val="24"/>
          <w:lang w:val="id-ID"/>
        </w:rPr>
        <w:t xml:space="preserve">Dalam penelitian yang dilakukan Tan Sau Eng didapatkan hasil bahwa </w:t>
      </w:r>
      <w:r>
        <w:rPr>
          <w:rFonts w:ascii="Times New Roman" w:hAnsi="Times New Roman"/>
          <w:i/>
          <w:sz w:val="24"/>
          <w:szCs w:val="24"/>
          <w:lang w:val="id-ID"/>
        </w:rPr>
        <w:t xml:space="preserve">Non Performing Loan </w:t>
      </w:r>
      <w:r>
        <w:rPr>
          <w:rFonts w:ascii="Times New Roman" w:hAnsi="Times New Roman"/>
          <w:sz w:val="24"/>
          <w:szCs w:val="24"/>
          <w:lang w:val="id-ID"/>
        </w:rPr>
        <w:t>(</w:t>
      </w:r>
      <w:r>
        <w:rPr>
          <w:rFonts w:ascii="Times New Roman" w:hAnsi="Times New Roman"/>
          <w:i/>
          <w:sz w:val="24"/>
          <w:szCs w:val="24"/>
          <w:lang w:val="id-ID"/>
        </w:rPr>
        <w:t>NPL</w:t>
      </w:r>
      <w:r>
        <w:rPr>
          <w:rFonts w:ascii="Times New Roman" w:hAnsi="Times New Roman"/>
          <w:sz w:val="24"/>
          <w:szCs w:val="24"/>
          <w:lang w:val="id-ID"/>
        </w:rPr>
        <w:t xml:space="preserve">) terhadap cadangan penghapusan piutang (CKPN) berpengaruh tidak signifikan. </w:t>
      </w:r>
      <w:r>
        <w:rPr>
          <w:rFonts w:ascii="Times New Roman" w:hAnsi="Times New Roman"/>
          <w:sz w:val="24"/>
          <w:szCs w:val="24"/>
        </w:rPr>
        <w:t xml:space="preserve">Ketidaksignifikanan tersebut dapat terjadi karena </w:t>
      </w:r>
      <w:r>
        <w:rPr>
          <w:rFonts w:ascii="Times New Roman" w:hAnsi="Times New Roman"/>
          <w:i/>
          <w:iCs/>
          <w:sz w:val="24"/>
          <w:szCs w:val="24"/>
        </w:rPr>
        <w:t>Non Performing Loan</w:t>
      </w:r>
      <w:r>
        <w:rPr>
          <w:rFonts w:ascii="Times New Roman" w:hAnsi="Times New Roman"/>
          <w:sz w:val="24"/>
          <w:szCs w:val="24"/>
        </w:rPr>
        <w:t xml:space="preserve"> bukanlah satu-satunya faktor yang mempengaruhi pembentukan CKPN Aset Keuangan, pembentukan CKPN Aset Keuangan dapat </w:t>
      </w:r>
      <w:r>
        <w:rPr>
          <w:rFonts w:ascii="Times New Roman" w:hAnsi="Times New Roman"/>
          <w:sz w:val="24"/>
          <w:szCs w:val="24"/>
        </w:rPr>
        <w:lastRenderedPageBreak/>
        <w:t>dipengaruhi oleh penurunan nilai atau kualitas dari aset keuangan atau aktiva produktif lainnya selain kredit, misalnya aset keuangan berupa efek-efek.</w:t>
      </w:r>
      <w:r w:rsidR="00D97F94">
        <w:rPr>
          <w:rFonts w:ascii="Times New Roman" w:hAnsi="Times New Roman" w:cs="Times New Roman"/>
          <w:sz w:val="24"/>
          <w:szCs w:val="24"/>
        </w:rPr>
        <w:br w:type="page"/>
      </w:r>
    </w:p>
    <w:p w:rsidR="00EA3F1F" w:rsidRPr="00F94952" w:rsidRDefault="00B1761E" w:rsidP="00EE4104">
      <w:pPr>
        <w:spacing w:line="480" w:lineRule="auto"/>
        <w:ind w:firstLine="720"/>
        <w:jc w:val="both"/>
        <w:rPr>
          <w:rFonts w:ascii="Times New Roman" w:hAnsi="Times New Roman" w:cs="Times New Roman"/>
          <w:sz w:val="24"/>
          <w:szCs w:val="24"/>
        </w:rPr>
      </w:pPr>
      <w:r w:rsidRPr="00F94952">
        <w:rPr>
          <w:rFonts w:ascii="Times New Roman" w:hAnsi="Times New Roman" w:cs="Times New Roman"/>
          <w:sz w:val="24"/>
          <w:szCs w:val="24"/>
        </w:rPr>
        <w:lastRenderedPageBreak/>
        <w:t>Dari uraian kerangka pemikiran, maka d</w:t>
      </w:r>
      <w:r w:rsidR="00C95A87">
        <w:rPr>
          <w:rFonts w:ascii="Times New Roman" w:hAnsi="Times New Roman" w:cs="Times New Roman"/>
          <w:sz w:val="24"/>
          <w:szCs w:val="24"/>
        </w:rPr>
        <w:t>apat disusun bagan kerangka ber</w:t>
      </w:r>
      <w:r w:rsidR="00C95A87">
        <w:rPr>
          <w:rFonts w:ascii="Times New Roman" w:hAnsi="Times New Roman" w:cs="Times New Roman"/>
          <w:sz w:val="24"/>
          <w:szCs w:val="24"/>
          <w:lang w:val="id-ID"/>
        </w:rPr>
        <w:t>p</w:t>
      </w:r>
      <w:r w:rsidRPr="00F94952">
        <w:rPr>
          <w:rFonts w:ascii="Times New Roman" w:hAnsi="Times New Roman" w:cs="Times New Roman"/>
          <w:sz w:val="24"/>
          <w:szCs w:val="24"/>
        </w:rPr>
        <w:t>ik</w:t>
      </w:r>
      <w:r w:rsidR="001B741C" w:rsidRPr="00F94952">
        <w:rPr>
          <w:rFonts w:ascii="Times New Roman" w:hAnsi="Times New Roman" w:cs="Times New Roman"/>
          <w:sz w:val="24"/>
          <w:szCs w:val="24"/>
        </w:rPr>
        <w:t xml:space="preserve">ir  </w:t>
      </w:r>
      <w:r w:rsidR="00DA7A0D">
        <w:rPr>
          <w:rFonts w:ascii="Times New Roman" w:hAnsi="Times New Roman" w:cs="Times New Roman"/>
          <w:sz w:val="24"/>
          <w:szCs w:val="24"/>
        </w:rPr>
        <w:t>yang</w:t>
      </w:r>
      <w:r w:rsidR="00570F58">
        <w:rPr>
          <w:rFonts w:ascii="Times New Roman" w:hAnsi="Times New Roman" w:cs="Times New Roman"/>
          <w:sz w:val="24"/>
          <w:szCs w:val="24"/>
          <w:lang w:val="id-ID"/>
        </w:rPr>
        <w:t xml:space="preserve"> </w:t>
      </w:r>
      <w:r w:rsidR="001B741C" w:rsidRPr="00F94952">
        <w:rPr>
          <w:rFonts w:ascii="Times New Roman" w:hAnsi="Times New Roman" w:cs="Times New Roman"/>
          <w:sz w:val="24"/>
          <w:szCs w:val="24"/>
        </w:rPr>
        <w:t>dapat di lihat pada Gambar 2</w:t>
      </w:r>
      <w:r w:rsidRPr="00F94952">
        <w:rPr>
          <w:rFonts w:ascii="Times New Roman" w:hAnsi="Times New Roman" w:cs="Times New Roman"/>
          <w:sz w:val="24"/>
          <w:szCs w:val="24"/>
        </w:rPr>
        <w:t>.1</w:t>
      </w:r>
    </w:p>
    <w:p w:rsidR="004F18FF" w:rsidRDefault="00963E3C" w:rsidP="00EE4104">
      <w:pPr>
        <w:spacing w:line="480" w:lineRule="auto"/>
        <w:jc w:val="both"/>
        <w:rPr>
          <w:rFonts w:ascii="Times New Roman" w:hAnsi="Times New Roman" w:cs="Times New Roman"/>
          <w:b/>
          <w:sz w:val="24"/>
          <w:szCs w:val="20"/>
        </w:rPr>
      </w:pPr>
      <w:r>
        <w:rPr>
          <w:rFonts w:ascii="Times New Roman" w:hAnsi="Times New Roman" w:cs="Times New Roman"/>
          <w:b/>
          <w:noProof/>
          <w:sz w:val="24"/>
          <w:szCs w:val="20"/>
        </w:rPr>
        <w:pict>
          <v:shapetype id="_x0000_t202" coordsize="21600,21600" o:spt="202" path="m,l,21600r21600,l21600,xe">
            <v:stroke joinstyle="miter"/>
            <v:path gradientshapeok="t" o:connecttype="rect"/>
          </v:shapetype>
          <v:shape id="Text Box 202" o:spid="_x0000_s1027" type="#_x0000_t202" style="position:absolute;left:0;text-align:left;margin-left:389.75pt;margin-top:33.55pt;width:42.9pt;height:23.8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neLQIAAFkEAAAOAAAAZHJzL2Uyb0RvYy54bWysVNtu2zAMfR+wfxD0vthxkrUx4hRdugwD&#10;ugvQ7gNkWY6FSaImKbGzrx8lp2l2exnmB4EUqUPykPTqZtCKHITzEkxFp5OcEmE4NNLsKvrlcfvq&#10;mhIfmGmYAiMqehSe3qxfvlj1thQFdKAa4QiCGF/2tqJdCLbMMs87oZmfgBUGjS04zQKqbpc1jvWI&#10;rlVW5PnrrAfXWAdceI+3d6ORrhN+2woePrWtF4GoimJuIZ0unXU8s/WKlTvHbCf5KQ32D1loJg0G&#10;PUPdscDI3snfoLTkDjy0YcJBZ9C2kotUA1YzzX+p5qFjVqRakBxvzzT5/wfLPx4+OyKbis6WlBim&#10;sUePYgjkDQykyItIUG99iX4PFj3DgAZsdCrW23vgXz0xsOmY2Ylb56DvBGswwWl8mV08HXF8BKn7&#10;D9BgILYPkICG1unIHvJBEB0bdTw3JybD8XIxX0znc0o4mmZ5MZtdpQisfHpsnQ/vBGgShYo67H0C&#10;Z4d7H2IyrHxyibE8KNlspVJJcbt6oxw5MJyTbfpO6D+5KUP6ii4XxWKs/68Qefr+BKFlwIFXUlf0&#10;+uzEysjaW9OkcQxMqlHGlJU50RiZGzkMQz2kliWOI8U1NEfk1cE437iPKHTgvlPS42xX1H/bMyco&#10;Ue8N9maJRMZlSMp8cVWg4i4t9aWFGY5QFQ2UjOImjAu0t07uOow0ToOBW+xnKxPXz1md0sf5TS04&#10;7VpckEs9eT3/EdY/AAAA//8DAFBLAwQUAAYACAAAACEAsBIhJ+EAAAAKAQAADwAAAGRycy9kb3du&#10;cmV2LnhtbEyPwU7DMBBE70j8g7VIXFDrhLZxGuJUCAlEb9AiuLqJm0TY62C7afh7lhMcV/M087bc&#10;TNawUfvQO5SQzhNgGmvX9NhKeNs/znJgISpslHGoJXzrAJvq8qJURePO+KrHXWwZlWAolIQuxqHg&#10;PNSdtirM3aCRsqPzVkU6fcsbr85Ubg2/TZKMW9UjLXRq0A+drj93JyshXz6PH2G7eHmvs6NZxxsx&#10;Pn15Ka+vpvs7YFFP8Q+GX31Sh4qcDu6ETWBGghDrFaESMpECIyDPVgtgByLTpQBelfz/C9UPAAAA&#10;//8DAFBLAQItABQABgAIAAAAIQC2gziS/gAAAOEBAAATAAAAAAAAAAAAAAAAAAAAAABbQ29udGVu&#10;dF9UeXBlc10ueG1sUEsBAi0AFAAGAAgAAAAhADj9If/WAAAAlAEAAAsAAAAAAAAAAAAAAAAALwEA&#10;AF9yZWxzLy5yZWxzUEsBAi0AFAAGAAgAAAAhAIlk6d4tAgAAWQQAAA4AAAAAAAAAAAAAAAAALgIA&#10;AGRycy9lMm9Eb2MueG1sUEsBAi0AFAAGAAgAAAAhALASISfhAAAACgEAAA8AAAAAAAAAAAAAAAAA&#10;hwQAAGRycy9kb3ducmV2LnhtbFBLBQYAAAAABAAEAPMAAACVBQAAAAA=&#10;">
            <v:textbox>
              <w:txbxContent>
                <w:p w:rsidR="00DC1199" w:rsidRPr="00A352BE" w:rsidRDefault="00DC1199" w:rsidP="00EE4104">
                  <w:pPr>
                    <w:rPr>
                      <w:b/>
                    </w:rPr>
                  </w:pPr>
                  <w:r w:rsidRPr="00A352BE">
                    <w:rPr>
                      <w:b/>
                    </w:rPr>
                    <w:t>CKPN</w:t>
                  </w:r>
                </w:p>
              </w:txbxContent>
            </v:textbox>
          </v:shape>
        </w:pict>
      </w:r>
      <w:r>
        <w:rPr>
          <w:rFonts w:ascii="Times New Roman" w:hAnsi="Times New Roman" w:cs="Times New Roman"/>
          <w:b/>
          <w:noProof/>
          <w:sz w:val="24"/>
          <w:szCs w:val="20"/>
        </w:rPr>
        <w:pict>
          <v:shape id="Text Box 197" o:spid="_x0000_s1028" type="#_x0000_t202" style="position:absolute;left:0;text-align:left;margin-left:169pt;margin-top:99.2pt;width:78.7pt;height:42.1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Fk6LgIAAFkEAAAOAAAAZHJzL2Uyb0RvYy54bWysVF1v2yAUfZ+0/4B4XxxnTltbcaouXaZJ&#10;3YfU7gdgjG00zGVAYme/vhecZFG3vUzzAwLu5XDuORevbsdekb2wToIuaTqbUyI0h1rqtqTfnrZv&#10;bihxnumaKdCipAfh6O369avVYAqxgA5ULSxBEO2KwZS0894USeJ4J3rmZmCExmADtmcel7ZNassG&#10;RO9VspjPr5IBbG0scOEc7t5PQbqO+E0juP/SNE54okqK3HwcbRyrMCbrFStay0wn+ZEG+wcWPZMa&#10;Lz1D3TPPyM7K36B6yS04aPyMQ59A00guYg1YTTp/Uc1jx4yItaA4zpxlcv8Pln/ef7VE1iXNUko0&#10;69GjJzF68g5GkubXQaDBuALzHg1m+hEDaHQs1pkH4N8d0bDpmG7FnbUwdILVSDANJ5OLoxOOCyDV&#10;8AlqvIjtPESgsbF9UA/1IIiORh3O5gQyHDfzPM9yjHAMLd9mV9fRvIQVp8PGOv9BQE/CpKQWvY/g&#10;bP/gfCDDilNKuMuBkvVWKhUXtq02ypI9wz7Zxi/yf5GmNBmQyXKxnOr/K8Q8fn+C6KXHhleyL+nN&#10;OYkVQbX3uo7t6JlU0xwpK32UMSg3aejHaoyWLU7uVFAfUFcLU3/je8RJB/YnJQP2dkndjx2zghL1&#10;UaM3eZpl4THERba8XuDCXkaqywjTHKFK6imZphs/PaCdsbLt8KapGzTcoZ+NjFoH4ydWR/rYv9GC&#10;41sLD+RyHbN+/RHWzwAAAP//AwBQSwMEFAAGAAgAAAAhAMW6EUrhAAAACwEAAA8AAABkcnMvZG93&#10;bnJldi54bWxMj81OwzAQhO9IvIO1SFwQdUhCcEKcCiGB6A0KgqubbJMI/wTbTcPbs5zgtqMZzX5T&#10;rxej2Yw+jM5KuFolwNC2rhttL+Ht9eFSAAtR2U5pZ1HCNwZYN6cntao6d7QvOG9jz6jEhkpJGGKc&#10;Ks5DO6BRYeUmtOTtnTcqkvQ977w6UrnRPE2Sghs1WvowqAnvB2w/twcjQeRP80fYZM/vbbHXZby4&#10;mR+/vJTnZ8vdLbCIS/wLwy8+oUNDTDt3sF1gWkKWCdoSyShFDowSeXlNx05CKtICeFPz/xuaHwAA&#10;AP//AwBQSwECLQAUAAYACAAAACEAtoM4kv4AAADhAQAAEwAAAAAAAAAAAAAAAAAAAAAAW0NvbnRl&#10;bnRfVHlwZXNdLnhtbFBLAQItABQABgAIAAAAIQA4/SH/1gAAAJQBAAALAAAAAAAAAAAAAAAAAC8B&#10;AABfcmVscy8ucmVsc1BLAQItABQABgAIAAAAIQC1jFk6LgIAAFkEAAAOAAAAAAAAAAAAAAAAAC4C&#10;AABkcnMvZTJvRG9jLnhtbFBLAQItABQABgAIAAAAIQDFuhFK4QAAAAsBAAAPAAAAAAAAAAAAAAAA&#10;AIgEAABkcnMvZG93bnJldi54bWxQSwUGAAAAAAQABADzAAAAlgUAAAAA&#10;">
            <v:textbox>
              <w:txbxContent>
                <w:p w:rsidR="00DC1199" w:rsidRDefault="00DC1199" w:rsidP="00D97F94">
                  <w:r>
                    <w:t>DANA PIHAK KEDUA</w:t>
                  </w:r>
                </w:p>
              </w:txbxContent>
            </v:textbox>
          </v:shape>
        </w:pict>
      </w:r>
      <w:r>
        <w:rPr>
          <w:rFonts w:ascii="Times New Roman" w:hAnsi="Times New Roman" w:cs="Times New Roman"/>
          <w:b/>
          <w:noProof/>
          <w:sz w:val="24"/>
          <w:szCs w:val="20"/>
        </w:rPr>
        <w:pict>
          <v:shape id="Text Box 193" o:spid="_x0000_s1029" type="#_x0000_t202" style="position:absolute;left:0;text-align:left;margin-left:44.8pt;margin-top:99.2pt;width:100.05pt;height:42.1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jihLAIAAFoEAAAOAAAAZHJzL2Uyb0RvYy54bWysVNuO2yAQfa/Uf0C8N849GyvOapttqkrb&#10;i7TbD8AY26jAUCCx06/vgLNptG1fqvoBQWY4c+acIZvbXityFM5LMAWdjMaUCMOhkqYp6Nen/Zsb&#10;SnxgpmIKjCjoSXh6u339atPZXEyhBVUJRxDE+LyzBW1DsHmWed4KzfwIrDAYrMFpFvDomqxyrEN0&#10;rbLpeLzMOnCVdcCF9/jr/RCk24Rf14KHz3XtRSCqoMgtpNWltYxrtt2wvHHMtpKfabB/YKGZNFj0&#10;AnXPAiMHJ3+D0pI78FCHEQedQV1LLlIP2M1k/KKbx5ZZkXpBcby9yOT/Hyz/dPziiKwKOkd5DNPo&#10;0ZPoA3kLPZmsZ1Ggzvoc8x4tZoYeA2h0atbbB+DfPDGwa5lpxJ1z0LWCVUhwEm9mV1cHHB9Byu4j&#10;VFiIHQIkoL52OqqHehBERyanizmRDI8lp6vxcraghGNsMZsvV8m9jOXPt63z4b0ATeKmoA7NT+js&#10;+OBDZMPy55RYzIOS1V4qlQ6uKXfKkSPDQdmnLzXwIk0Z0hV0vZguBgH+CjFO358gtAw48Urqgt5c&#10;klgeZXtnqjSPgUk17JGyMmcdo3SDiKEv++TZxZ4SqhMK62AYcHyQuGnB/aCkw+EuqP9+YE5Qoj4Y&#10;NGc9mUe7QzrMF6spHtx1pLyOMMMRqqCBkmG7C8MLOlgnmxYrDeNg4A4NrWXSOjo/sDrTxwFOFpwf&#10;W3wh1+eU9esvYfsTAAD//wMAUEsDBBQABgAIAAAAIQDvvYot3wAAAAoBAAAPAAAAZHJzL2Rvd25y&#10;ZXYueG1sTI9NT8MwDIbvSPyHyEhcEEspU9eWphNCAsFtDATXrPHaisYpSdaVf493gps/Hr1+XK1n&#10;O4gJfegdKbhZJCCQGmd6ahW8vz1e5yBC1GT04AgV/GCAdX1+VunSuCO94rSNreAQCqVW0MU4llKG&#10;pkOrw8KNSLzbO2915Na30nh95HA7yDRJMml1T3yh0yM+dNh8bQ9WQb58nj7Dy+3mo8n2QxGvVtPT&#10;t1fq8mK+vwMRcY5/MJz0WR1qdtq5A5kgBs4oMiZ5XuRLEAykebECsTsVaQayruT/F+pfAAAA//8D&#10;AFBLAQItABQABgAIAAAAIQC2gziS/gAAAOEBAAATAAAAAAAAAAAAAAAAAAAAAABbQ29udGVudF9U&#10;eXBlc10ueG1sUEsBAi0AFAAGAAgAAAAhADj9If/WAAAAlAEAAAsAAAAAAAAAAAAAAAAALwEAAF9y&#10;ZWxzLy5yZWxzUEsBAi0AFAAGAAgAAAAhABSeOKEsAgAAWgQAAA4AAAAAAAAAAAAAAAAALgIAAGRy&#10;cy9lMm9Eb2MueG1sUEsBAi0AFAAGAAgAAAAhAO+9ii3fAAAACgEAAA8AAAAAAAAAAAAAAAAAhgQA&#10;AGRycy9kb3ducmV2LnhtbFBLBQYAAAAABAAEAPMAAACSBQAAAAA=&#10;">
            <v:textbox>
              <w:txbxContent>
                <w:p w:rsidR="00DC1199" w:rsidRDefault="00DC1199">
                  <w:r>
                    <w:t>PENGHIMPUNAN DANA</w:t>
                  </w:r>
                </w:p>
              </w:txbxContent>
            </v:textbox>
          </v:shape>
        </w:pict>
      </w:r>
      <w:r>
        <w:rPr>
          <w:rFonts w:ascii="Times New Roman" w:hAnsi="Times New Roman" w:cs="Times New Roman"/>
          <w:b/>
          <w:noProof/>
          <w:sz w:val="24"/>
          <w:szCs w:val="20"/>
        </w:rPr>
        <w:pict>
          <v:shape id="Text Box 194" o:spid="_x0000_s1030" type="#_x0000_t202" style="position:absolute;left:0;text-align:left;margin-left:34.25pt;margin-top:426.65pt;width:100.05pt;height:42.1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ua7LQIAAFoEAAAOAAAAZHJzL2Uyb0RvYy54bWysVNtu2zAMfR+wfxD0vjj3NEacokuXYUB3&#10;Adp9gCzLtjBJ1CQldvb1o+Q0C7rtZZgfBDGkDslzyGxue63IUTgvwRR0MhpTIgyHSpqmoF+f9m9u&#10;KPGBmYopMKKgJ+Hp7fb1q01nczGFFlQlHEEQ4/POFrQNweZZ5nkrNPMjsMKgswanWUDTNVnlWIfo&#10;WmXT8XiZdeAq64AL7/HX+8FJtwm/rgUPn+vai0BUQbG2kE6XzjKe2XbD8sYx20p+LoP9QxWaSYNJ&#10;L1D3LDBycPI3KC25Aw91GHHQGdS15CL1gN1Mxi+6eWyZFakXJMfbC03+/8HyT8cvjsiqoDNUyjCN&#10;Gj2JPpC30JPJeh4J6qzPMe7RYmTo0YFCp2a9fQD+zRMDu5aZRtw5B10rWIUFTuLL7OrpgOMjSNl9&#10;hAoTsUOABNTXTkf2kA+C6CjU6SJOLIbHlNPVeDlbUMLRt5jNl6ukXsby59fW+fBegCbxUlCH4id0&#10;dnzwIVbD8ueQmMyDktVeKpUM15Q75ciR4aDs05caeBGmDOkKul5MFwMBf4UYp+9PEFoGnHgldUFv&#10;LkEsj7S9M1Wax8CkGu5YsjJnHiN1A4mhL/uk2UWeEqoTEutgGHBcSLy04H5Q0uFwF9R/PzAnKFEf&#10;DIqznszncRuSMV+spmi4a0957WGGI1RBAyXDdReGDTpYJ5sWMw3jYOAOBa1l4joqP1R1Lh8HOElw&#10;Xra4Idd2ivr1l7D9CQAA//8DAFBLAwQUAAYACAAAACEAxcl8Gd8AAAAKAQAADwAAAGRycy9kb3du&#10;cmV2LnhtbEyPwU7DMAxA70j8Q2QkLoilrDTrStMJIYHgBgPBNWuytiJxSpJ15e8xJzhafnp+rjez&#10;s2wyIQ4eJVwtMmAGW68H7CS8vd5flsBiUqiV9WgkfJsIm+b0pFaV9kd8MdM2dYwkGCsloU9prDiP&#10;bW+cigs/GqTd3genEo2h4zqoI8md5cssE9ypAelCr0Zz15v2c3twEsrrx+kjPuXP763Y23W6WE0P&#10;X0HK87P59gZYMnP6g+E3n9KhoaadP6COzEoQZUEkuYo8B0bAUpQC2E7COl8VwJua/3+h+QEAAP//&#10;AwBQSwECLQAUAAYACAAAACEAtoM4kv4AAADhAQAAEwAAAAAAAAAAAAAAAAAAAAAAW0NvbnRlbnRf&#10;VHlwZXNdLnhtbFBLAQItABQABgAIAAAAIQA4/SH/1gAAAJQBAAALAAAAAAAAAAAAAAAAAC8BAABf&#10;cmVscy8ucmVsc1BLAQItABQABgAIAAAAIQBeaua7LQIAAFoEAAAOAAAAAAAAAAAAAAAAAC4CAABk&#10;cnMvZTJvRG9jLnhtbFBLAQItABQABgAIAAAAIQDFyXwZ3wAAAAoBAAAPAAAAAAAAAAAAAAAAAIcE&#10;AABkcnMvZG93bnJldi54bWxQSwUGAAAAAAQABADzAAAAkwUAAAAA&#10;">
            <v:textbox>
              <w:txbxContent>
                <w:p w:rsidR="00DC1199" w:rsidRDefault="00DC1199" w:rsidP="00D97F94">
                  <w:r>
                    <w:t>PENYALURAN DANA</w:t>
                  </w:r>
                </w:p>
              </w:txbxContent>
            </v:textbox>
          </v:shape>
        </w:pict>
      </w:r>
      <w:r>
        <w:rPr>
          <w:rFonts w:ascii="Times New Roman" w:hAnsi="Times New Roman" w:cs="Times New Roman"/>
          <w:b/>
          <w:noProof/>
          <w:sz w:val="24"/>
          <w:szCs w:val="20"/>
        </w:rPr>
        <w:pict>
          <v:shape id="Text Box 210" o:spid="_x0000_s1031" type="#_x0000_t202" style="position:absolute;left:0;text-align:left;margin-left:259.45pt;margin-top:426.65pt;width:50.05pt;height:25.4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l4YLwIAAFkEAAAOAAAAZHJzL2Uyb0RvYy54bWysVNtu2zAMfR+wfxD0vjhxkjY14hRdugwD&#10;ugvQ7gNkWbaFSaImKbG7ry8lp2nQbS/DjEAQTfrw8JDM+nrQihyE8xJMSWeTKSXCcKilaUv6/WH3&#10;bkWJD8zUTIERJX0Unl5v3r5Z97YQOXSgauEIghhf9LakXQi2yDLPO6GZn4AVBp0NOM0Cmq7Nasd6&#10;RNcqy6fTi6wHV1sHXHiPb29HJ90k/KYRPHxtGi8CUSVFbiGdLp1VPLPNmhWtY7aT/EiD/QMLzaTB&#10;pCeoWxYY2Tv5G5SW3IGHJkw46AyaRnKRasBqZtNX1dx3zIpUC4rj7Ukm//9g+ZfDN0dkXdL5JSWG&#10;aezRgxgCeQ8DyWdJoN76AuPuLUaGAR3Y6FSst3fAf3hiYNsx04ob56DvBKuR4CxKm519GlviCx9B&#10;qv4z1JiI7QMkoKFxOqqHehBEx0Y9npoTyXB8eTFf4o8Sjq55ni9XiVvGiuePrfPhowBN4qWkDnuf&#10;wNnhzodIhhXPITGXByXrnVQqGa6ttsqRA8M52aUn8X8VpgzpS3q1zJdj/X+FmKbnTxBaBhx4JXVJ&#10;V6cgVkTVPpg6jWNgUo13pKzMUcao3KhhGKohtWwZE0RVK6gfUVcH43zjPuKlA/eLkh5nu6T+5545&#10;QYn6ZLA3V7PFIi5DMhbLyxwNd+6pzj3McIQqaaBkvG7DuEB762TbYaZxGgzcYD8bmbR+YXWkj/Ob&#10;WnDctbgg53aKevlH2DwBAAD//wMAUEsDBBQABgAIAAAAIQDoMS3B4QAAAAsBAAAPAAAAZHJzL2Rv&#10;d25yZXYueG1sTI/LTsMwEEX3SPyDNUhsEHVC2pCEOBVCAsEO2gq2bjxNIvwItpuGv2dYwXI0R+fe&#10;W69no9mEPgzOCkgXCTC0rVOD7QTsto/XBbAQpVVSO4sCvjHAujk/q2Wl3Mm+4bSJHSOJDZUU0Mc4&#10;VpyHtkcjw8KNaOl3cN7ISKfvuPLyRHKj+U2S5NzIwVJCL0d86LH93ByNgGL5PH2El+z1vc0PuoxX&#10;t9PTlxfi8mK+vwMWcY5/MPzWp+rQUKe9O1oVmBawSouSUJKtsgwYEXla0rq9gDJZpsCbmv/f0PwA&#10;AAD//wMAUEsBAi0AFAAGAAgAAAAhALaDOJL+AAAA4QEAABMAAAAAAAAAAAAAAAAAAAAAAFtDb250&#10;ZW50X1R5cGVzXS54bWxQSwECLQAUAAYACAAAACEAOP0h/9YAAACUAQAACwAAAAAAAAAAAAAAAAAv&#10;AQAAX3JlbHMvLnJlbHNQSwECLQAUAAYACAAAACEAa1peGC8CAABZBAAADgAAAAAAAAAAAAAAAAAu&#10;AgAAZHJzL2Uyb0RvYy54bWxQSwECLQAUAAYACAAAACEA6DEtweEAAAALAQAADwAAAAAAAAAAAAAA&#10;AACJBAAAZHJzL2Rvd25yZXYueG1sUEsFBgAAAAAEAAQA8wAAAJcFAAAAAA==&#10;">
            <v:textbox>
              <w:txbxContent>
                <w:p w:rsidR="00DC1199" w:rsidRDefault="00DC1199" w:rsidP="00126443">
                  <w:r>
                    <w:t>MACET</w:t>
                  </w:r>
                </w:p>
              </w:txbxContent>
            </v:textbox>
          </v:shape>
        </w:pict>
      </w:r>
      <w:r>
        <w:rPr>
          <w:rFonts w:ascii="Times New Roman" w:hAnsi="Times New Roman" w:cs="Times New Roman"/>
          <w:b/>
          <w:noProof/>
          <w:sz w:val="24"/>
          <w:szCs w:val="20"/>
        </w:rPr>
        <w:pict>
          <v:shape id="Text Box 209" o:spid="_x0000_s1032" type="#_x0000_t202" style="position:absolute;left:0;text-align:left;margin-left:259.45pt;margin-top:387.95pt;width:78.45pt;height:25.4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qcLgIAAFkEAAAOAAAAZHJzL2Uyb0RvYy54bWysVNuO2yAQfa/Uf0C8N3acSxMrzmqbbapK&#10;24u02w/AGNuomKFAYm+/fgecpNG2fanqBwTMcDhzzuDNzdApchTWSdAFnU5SSoTmUEndFPTb4/7N&#10;ihLnma6YAi0K+iQcvdm+frXpTS4yaEFVwhIE0S7vTUFb702eJI63omNuAkZoDNZgO+ZxaZuksqxH&#10;9E4lWZoukx5sZSxw4Rzu3o1Buo34dS24/1LXTniiCorcfBxtHMswJtsNyxvLTCv5iQb7BxYdkxov&#10;vUDdMc/IwcrfoDrJLTio/YRDl0BdSy5iDVjNNH1RzUPLjIi1oDjOXGRy/w+Wfz5+tURWBZ0tKdGs&#10;Q48exeDJOxhIlq6DQL1xOeY9GMz0AwbQ6FisM/fAvzuiYdcy3Yhba6FvBauQ4DScTK6OjjgugJT9&#10;J6jwInbwEIGG2nZBPdSDIDoa9XQxJ5DhuLleL2fTBSUcQ7MsW6yieQnLz4eNdf6DgI6ESUEteh/B&#10;2fHe+UCG5eeUcJcDJau9VCoubFPulCVHhn2yj1/k/yJNadIjk0W2GOv/K0Qavz9BdNJjwyvZFXR1&#10;SWJ5UO29rmI7eibVOEfKSp9kDMqNGvqhHKJly7M7JVRPqKuFsb/xPeKkBfuTkh57u6Dux4FZQYn6&#10;qNGb9XQ+D48hLuaLtxku7HWkvI4wzRGqoJ6Scbrz4wM6GCubFm8au0HDLfpZy6h1MH5kdaKP/Rst&#10;OL218ECu1zHr1x9h+wwAAP//AwBQSwMEFAAGAAgAAAAhAFTMN5jgAAAACwEAAA8AAABkcnMvZG93&#10;bnJldi54bWxMj8FOwzAMhu9IvENkJC6IpRu06UrTCSGB4AYDwTVrsrYicUqSdeXtMSe42fKvz99f&#10;b2Zn2WRCHDxKWC4yYAZbrwfsJLy93l+WwGJSqJX1aCR8mwib5vSkVpX2R3wx0zZ1jCAYKyWhT2ms&#10;OI9tb5yKCz8apNveB6cSraHjOqgjwZ3lqywruFMD0odejeauN+3n9uAklNeP00d8unp+b4u9XacL&#10;MT18BSnPz+bbG2DJzOkvDL/6pA4NOe38AXVkVkK+LNcUlSBETgMlCpFTmR3hV4UA3tT8f4fmBwAA&#10;//8DAFBLAQItABQABgAIAAAAIQC2gziS/gAAAOEBAAATAAAAAAAAAAAAAAAAAAAAAABbQ29udGVu&#10;dF9UeXBlc10ueG1sUEsBAi0AFAAGAAgAAAAhADj9If/WAAAAlAEAAAsAAAAAAAAAAAAAAAAALwEA&#10;AF9yZWxzLy5yZWxzUEsBAi0AFAAGAAgAAAAhAG2P+pwuAgAAWQQAAA4AAAAAAAAAAAAAAAAALgIA&#10;AGRycy9lMm9Eb2MueG1sUEsBAi0AFAAGAAgAAAAhAFTMN5jgAAAACwEAAA8AAAAAAAAAAAAAAAAA&#10;iAQAAGRycy9kb3ducmV2LnhtbFBLBQYAAAAABAAEAPMAAACVBQAAAAA=&#10;">
            <v:textbox>
              <w:txbxContent>
                <w:p w:rsidR="00DC1199" w:rsidRDefault="00DC1199" w:rsidP="00126443">
                  <w:r>
                    <w:t>DIRAGUKAN</w:t>
                  </w:r>
                </w:p>
              </w:txbxContent>
            </v:textbox>
          </v:shape>
        </w:pict>
      </w:r>
      <w:r>
        <w:rPr>
          <w:rFonts w:ascii="Times New Roman" w:hAnsi="Times New Roman" w:cs="Times New Roman"/>
          <w:b/>
          <w:noProof/>
          <w:sz w:val="24"/>
          <w:szCs w:val="20"/>
        </w:rPr>
        <w:pict>
          <v:shape id="Text Box 208" o:spid="_x0000_s1033" type="#_x0000_t202" style="position:absolute;left:0;text-align:left;margin-left:259.45pt;margin-top:337.9pt;width:66.7pt;height:38.9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NILgIAAFkEAAAOAAAAZHJzL2Uyb0RvYy54bWysVNuO0zAQfUfiHyy/06TdlLZR09XSpQhp&#10;uUi7fIDjOImF4zG226R8/Y6dtlQLvCDyYHk84+OZc2ayvh06RQ7COgm6oNNJSonQHCqpm4J+e9q9&#10;WVLiPNMVU6BFQY/C0dvN61fr3uRiBi2oSliCINrlvSlo673Jk8TxVnTMTcAIjc4abMc8mrZJKst6&#10;RO9UMkvTt0kPtjIWuHAOT+9HJ91E/LoW3H+payc8UQXF3HxcbVzLsCabNcsby0wr+SkN9g9ZdExq&#10;fPQCdc88I3srf4PqJLfgoPYTDl0CdS25iDVgNdP0RTWPLTMi1oLkOHOhyf0/WP758NUSWRX0Zk6J&#10;Zh1q9CQGT97BQGbpMhDUG5dj3KPBSD+gA4WOxTrzAPy7Ixq2LdONuLMW+lawChOchpvJ1dURxwWQ&#10;sv8EFT7E9h4i0FDbLrCHfBBER6GOF3FCMhwPl9kiXaGHoytbZelNFC9h+fmysc5/ENCRsCmoRe0j&#10;ODs8OB+SYfk5JLzlQMlqJ5WKhm3KrbLkwLBPdvGL+b8IU5r0BV3NZ/Ox/r9CpPH7E0QnPTa8kh1W&#10;dAlieWDtva5iO3om1bjHlJU+0RiYGzn0QzlEyRZndUqojsirhbG/cR5x04L9SUmPvV1Q92PPrKBE&#10;fdSozWqaZWEYopHNFzM07LWnvPYwzRGqoJ6Scbv14wDtjZVNiy+N3aDhDvWsZeQ6CD9mdUof+zdK&#10;cJq1MCDXdoz69UfYPAMAAP//AwBQSwMEFAAGAAgAAAAhADGnQHvhAAAACwEAAA8AAABkcnMvZG93&#10;bnJldi54bWxMj8FOwzAQRO9I/IO1SFwQddoQJw1xKoQEojcoCK5uvE0iYjvYbhr+nuUEx9U+zbyp&#10;NrMZ2IQ+9M5KWC4SYGgbp3vbSnh7fbgugIWorFaDsyjhGwNs6vOzSpXanewLTrvYMgqxoVQSuhjH&#10;kvPQdGhUWLgRLf0OzhsV6fQt116dKNwMfJUkghvVW2ro1Ij3HTafu6ORUNw8TR9hmz6/N+IwrONV&#10;Pj1+eSkvL+a7W2AR5/gHw68+qUNNTnt3tDqwQUK2LNaEShB5RhuIENkqBbaXkGepAF5X/P+G+gcA&#10;AP//AwBQSwECLQAUAAYACAAAACEAtoM4kv4AAADhAQAAEwAAAAAAAAAAAAAAAAAAAAAAW0NvbnRl&#10;bnRfVHlwZXNdLnhtbFBLAQItABQABgAIAAAAIQA4/SH/1gAAAJQBAAALAAAAAAAAAAAAAAAAAC8B&#10;AABfcmVscy8ucmVsc1BLAQItABQABgAIAAAAIQAQ+zNILgIAAFkEAAAOAAAAAAAAAAAAAAAAAC4C&#10;AABkcnMvZTJvRG9jLnhtbFBLAQItABQABgAIAAAAIQAxp0B74QAAAAsBAAAPAAAAAAAAAAAAAAAA&#10;AIgEAABkcnMvZG93bnJldi54bWxQSwUGAAAAAAQABADzAAAAlgUAAAAA&#10;">
            <v:textbox>
              <w:txbxContent>
                <w:p w:rsidR="00DC1199" w:rsidRDefault="00DC1199" w:rsidP="00126443">
                  <w:r>
                    <w:t>KURANG LANCAR</w:t>
                  </w:r>
                </w:p>
              </w:txbxContent>
            </v:textbox>
          </v:shape>
        </w:pict>
      </w:r>
      <w:r>
        <w:rPr>
          <w:rFonts w:ascii="Times New Roman" w:hAnsi="Times New Roman" w:cs="Times New Roman"/>
          <w:b/>
          <w:noProof/>
          <w:sz w:val="24"/>
          <w:szCs w:val="20"/>
        </w:rPr>
        <w:pict>
          <v:shape id="Text Box 207" o:spid="_x0000_s1034" type="#_x0000_t202" style="position:absolute;left:0;text-align:left;margin-left:259.45pt;margin-top:270.4pt;width:73.65pt;height:56.3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KEALQIAAFkEAAAOAAAAZHJzL2Uyb0RvYy54bWysVNuO2yAQfa/Uf0C8N87N3awVZ7XNNlWl&#10;7UXa7QdgjG1UYCiQ2OnXd8DZbHp7qeoHBMxw5syZGa9vBq3IQTgvwZR0NplSIgyHWpq2pF8ed69W&#10;lPjATM0UGFHSo/D0ZvPyxbq3hZhDB6oWjiCI8UVvS9qFYIss87wTmvkJWGHQ2IDTLODRtVntWI/o&#10;WmXz6fR11oOrrQMuvMfbu9FINwm/aQQPn5rGi0BUSZFbSKtLaxXXbLNmReuY7SQ/0WD/wEIzaTDo&#10;GeqOBUb2Tv4GpSV34KEJEw46g6aRXKQcMJvZ9JdsHjpmRcoFxfH2LJP/f7D84+GzI7Iu6WJJiWEa&#10;a/QohkDewEDm06soUG99gX4PFj3DgAYsdErW23vgXz0xsO2YacWtc9B3gtVIcBZfZhdPRxwfQar+&#10;A9QYiO0DJKChcTqqh3oQRMdCHc/FiWQ4Xl4v8kWeU8LRdDXLUa0UgRVPj63z4Z0ATeKmpA5rn8DZ&#10;4d6HSIYVTy4xlgcl651UKh1cW22VIweGfbJL3wn9JzdlSI9M8nk+5v9XiGn6/gShZcCGV1KXdHV2&#10;YkVU7a2pUzsGJtW4R8rKnGSMyo0ahqEaUslWMUCUuIL6iLo6GPsb5xE3HbjvlPTY2yX13/bMCUrU&#10;e4O1uZ4tl3EY0mGZX83x4C4t1aWFGY5QJQ2UjNttGAdob51sO4w0doOBW6xnI5PWz6xO9LF/UwlO&#10;sxYH5PKcvJ7/CJsfAAAA//8DAFBLAwQUAAYACAAAACEADtO5JeEAAAALAQAADwAAAGRycy9kb3du&#10;cmV2LnhtbEyPwU7DMBBE70j8g7VIXBB12qYmDXEqhASiNygIrm7sJhH2OthuGv6e5QS3Ge3T7Ey1&#10;mZxlowmx9yhhPsuAGWy87rGV8Pb6cF0Ai0mhVtajkfBtImzq87NKldqf8MWMu9QyCsFYKgldSkPJ&#10;eWw641Sc+cEg3Q4+OJXIhpbroE4U7ixfZJngTvVIHzo1mPvONJ+7o5NQ5E/jR9wun98bcbDrdHUz&#10;Pn4FKS8vprtbYMlM6Q+G3/pUHWrqtPdH1JFZCat5sSaURJ7RBiKEEAtgexKrZQ68rvj/DfUPAAAA&#10;//8DAFBLAQItABQABgAIAAAAIQC2gziS/gAAAOEBAAATAAAAAAAAAAAAAAAAAAAAAABbQ29udGVu&#10;dF9UeXBlc10ueG1sUEsBAi0AFAAGAAgAAAAhADj9If/WAAAAlAEAAAsAAAAAAAAAAAAAAAAALwEA&#10;AF9yZWxzLy5yZWxzUEsBAi0AFAAGAAgAAAAhAJDEoQAtAgAAWQQAAA4AAAAAAAAAAAAAAAAALgIA&#10;AGRycy9lMm9Eb2MueG1sUEsBAi0AFAAGAAgAAAAhAA7TuSXhAAAACwEAAA8AAAAAAAAAAAAAAAAA&#10;hwQAAGRycy9kb3ducmV2LnhtbFBLBQYAAAAABAAEAPMAAACVBQAAAAA=&#10;">
            <v:textbox>
              <w:txbxContent>
                <w:p w:rsidR="00DC1199" w:rsidRDefault="00DC1199" w:rsidP="00126443">
                  <w:r>
                    <w:t>DALAM PERHATIAN KHUSUS</w:t>
                  </w:r>
                </w:p>
              </w:txbxContent>
            </v:textbox>
          </v:shape>
        </w:pict>
      </w:r>
      <w:r>
        <w:rPr>
          <w:rFonts w:ascii="Times New Roman" w:hAnsi="Times New Roman" w:cs="Times New Roman"/>
          <w:b/>
          <w:noProof/>
          <w:sz w:val="24"/>
          <w:szCs w:val="20"/>
        </w:rPr>
        <w:pict>
          <v:shape id="Text Box 206" o:spid="_x0000_s1035" type="#_x0000_t202" style="position:absolute;left:0;text-align:left;margin-left:259.45pt;margin-top:234.3pt;width:57.55pt;height:25.4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62LwIAAFkEAAAOAAAAZHJzL2Uyb0RvYy54bWysVNuO0zAQfUfiHyy/06Rpu9tGTVdLlyKk&#10;5SLt8gGO4yQWjsfYbpPy9YydtlQLvCDyYHk84+OZc2ayvhs6RQ7COgm6oNNJSonQHCqpm4J+fd69&#10;WVLiPNMVU6BFQY/C0bvN61fr3uQigxZUJSxBEO3y3hS09d7kSeJ4KzrmJmCERmcNtmMeTdsklWU9&#10;oncqydL0JunBVsYCF87h6cPopJuIX9eC+8917YQnqqCYm4+rjWsZ1mSzZnljmWklP6XB/iGLjkmN&#10;j16gHphnZG/lb1Cd5BYc1H7CoUugriUXsQasZpq+qOapZUbEWpAcZy40uf8Hyz8dvlgiq4LOZpRo&#10;1qFGz2Lw5C0MJEtvAkG9cTnGPRmM9AM6UOhYrDOPwL85omHbMt2Ie2uhbwWrMMFpuJlcXR1xXAAp&#10;+49Q4UNs7yECDbXtAnvIB0F0FOp4ESckw/HwdpYulwtKOLpmWbZYRvESlp8vG+v8ewEdCZuCWtQ+&#10;grPDo/MhGZafQ8JbDpSsdlKpaNim3CpLDgz7ZBe/mP+LMKVJX9DVIluM9f8VIo3fnyA66bHhlewK&#10;urwEsTyw9k5XsR09k2rcY8pKn2gMzI0c+qEcomSrszolVEfk1cLY3ziPuGnB/qCkx94uqPu+Z1ZQ&#10;oj5o1GY1nc/DMERjvrjN0LDXnvLawzRHqIJ6Ssbt1o8DtDdWNi2+NHaDhnvUs5aR6yD8mNUpfezf&#10;KMFp1sKAXNsx6tcfYfMTAAD//wMAUEsDBBQABgAIAAAAIQCsUfm84AAAAAsBAAAPAAAAZHJzL2Rv&#10;d25yZXYueG1sTI/BTsMwEETvSPyDtUhcEHVKg0lCnAohgeAGBcHVjbdJhL0OtpuGv8c9wXE1T7Nv&#10;6vVsDZvQh8GRhOUiA4bUOj1QJ+H97eGyABaiIq2MI5TwgwHWzelJrSrtDvSK0yZ2LJVQqJSEPsax&#10;4jy0PVoVFm5EStnOeatiOn3HtVeHVG4Nv8oywa0aKH3o1Yj3PbZfm72VUORP02d4Xr18tGJnynhx&#10;Mz1+eynPz+a7W2AR5/gHw1E/qUOTnLZuTzowI+F6WZQJlZCLQgBLhFjlad32GJU58Kbm/zc0vwAA&#10;AP//AwBQSwECLQAUAAYACAAAACEAtoM4kv4AAADhAQAAEwAAAAAAAAAAAAAAAAAAAAAAW0NvbnRl&#10;bnRfVHlwZXNdLnhtbFBLAQItABQABgAIAAAAIQA4/SH/1gAAAJQBAAALAAAAAAAAAAAAAAAAAC8B&#10;AABfcmVscy8ucmVsc1BLAQItABQABgAIAAAAIQB7/d62LwIAAFkEAAAOAAAAAAAAAAAAAAAAAC4C&#10;AABkcnMvZTJvRG9jLnhtbFBLAQItABQABgAIAAAAIQCsUfm84AAAAAsBAAAPAAAAAAAAAAAAAAAA&#10;AIkEAABkcnMvZG93bnJldi54bWxQSwUGAAAAAAQABADzAAAAlgUAAAAA&#10;">
            <v:textbox>
              <w:txbxContent>
                <w:p w:rsidR="00DC1199" w:rsidRDefault="00DC1199" w:rsidP="00126443">
                  <w:r>
                    <w:t>LANCAR</w:t>
                  </w:r>
                </w:p>
              </w:txbxContent>
            </v:textbox>
          </v:shape>
        </w:pict>
      </w:r>
      <w:r>
        <w:rPr>
          <w:rFonts w:ascii="Times New Roman" w:hAnsi="Times New Roman" w:cs="Times New Roman"/>
          <w:b/>
          <w:noProof/>
          <w:sz w:val="24"/>
          <w:szCs w:val="20"/>
        </w:rPr>
        <w:pict>
          <v:shape id="Text Box 198" o:spid="_x0000_s1036" type="#_x0000_t202" style="position:absolute;left:0;text-align:left;margin-left:169pt;margin-top:171.2pt;width:78.7pt;height:42.1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Yw1LgIAAFoEAAAOAAAAZHJzL2Uyb0RvYy54bWysVNtu2zAMfR+wfxD0vjhJkzY24hRdugwD&#10;ugvQ7gNkWbaFSaImKbG7ry8lp2nQbS/D/CCIInV0eEh6fT1oRQ7CeQmmpLPJlBJhONTStCX9/rB7&#10;t6LEB2ZqpsCIkj4KT683b9+se1uIOXSgauEIghhf9LakXQi2yDLPO6GZn4AVBp0NOM0Cmq7Nasd6&#10;RNcqm0+nl1kPrrYOuPAeT29HJ90k/KYRPHxtGi8CUSVFbiGtLq1VXLPNmhWtY7aT/EiD/QMLzaTB&#10;R09QtywwsnfyNygtuQMPTZhw0Bk0jeQi5YDZzKavsrnvmBUpFxTH25NM/v/B8i+Hb47IuqQXc0oM&#10;01ijBzEE8h4GMstXUaDe+gLj7i1GhgEdWOiUrLd3wH94YmDbMdOKG+eg7wSrkeAs3szOro44PoJU&#10;/Weo8SG2D5CAhsbpqB7qQRAdC/V4Kk4kw/Ewz/NFjh6OruXF4vIqFS9jxfNl63z4KECTuCmpw9on&#10;cHa48yGSYcVzSHzLg5L1TiqVDNdWW+XIgWGf7NKX+L8KU4b0yGQ5X475/xVimr4/QWgZsOGV1CVd&#10;nYJYEVX7YOrUjoFJNe6RsjJHGaNyo4ZhqIZUslmSIGpcQf2IwjoYGxwHEjcduF+U9NjcJfU/98wJ&#10;StQng8XJZ4tFnIZkLJZXczTcuac69zDDEaqkgZJxuw3jBO2tk22HL43tYOAGC9rIJPYLqyN/bOBU&#10;g+OwxQk5t1PUyy9h8wQAAP//AwBQSwMEFAAGAAgAAAAhAAxSxfPgAAAACwEAAA8AAABkcnMvZG93&#10;bnJldi54bWxMj8FOwzAQRO9I/IO1SFxQ65CEkIY4FUIC0Ru0CK5u7CYR9jrYbhr+nuUEtzfa0exM&#10;vZ6tYZP2YXAo4HqZANPYOjVgJ+Bt97gogYUoUUnjUAv41gHWzflZLSvlTviqp23sGIVgqKSAPsax&#10;4jy0vbYyLN2okW4H562MJH3HlZcnCreGp0lScCsHpA+9HPVDr9vP7dEKKPPn6SNsspf3tjiYVby6&#10;nZ6+vBCXF/P9HbCo5/hnht/6VB0a6rR3R1SBGQFZVtKWSJCnOTBy5Ksbgj1BWhTAm5r/39D8AAAA&#10;//8DAFBLAQItABQABgAIAAAAIQC2gziS/gAAAOEBAAATAAAAAAAAAAAAAAAAAAAAAABbQ29udGVu&#10;dF9UeXBlc10ueG1sUEsBAi0AFAAGAAgAAAAhADj9If/WAAAAlAEAAAsAAAAAAAAAAAAAAAAALwEA&#10;AF9yZWxzLy5yZWxzUEsBAi0AFAAGAAgAAAAhAJ/hjDUuAgAAWgQAAA4AAAAAAAAAAAAAAAAALgIA&#10;AGRycy9lMm9Eb2MueG1sUEsBAi0AFAAGAAgAAAAhAAxSxfPgAAAACwEAAA8AAAAAAAAAAAAAAAAA&#10;iAQAAGRycy9kb3ducmV2LnhtbFBLBQYAAAAABAAEAPMAAACVBQAAAAA=&#10;">
            <v:textbox>
              <w:txbxContent>
                <w:p w:rsidR="00DC1199" w:rsidRDefault="00DC1199" w:rsidP="00D97F94">
                  <w:r>
                    <w:t>DANA PIHAK KETIGA</w:t>
                  </w:r>
                </w:p>
              </w:txbxContent>
            </v:textbox>
          </v:shape>
        </w:pict>
      </w:r>
      <w:r>
        <w:rPr>
          <w:rFonts w:ascii="Times New Roman" w:hAnsi="Times New Roman" w:cs="Times New Roman"/>
          <w:b/>
          <w:noProof/>
          <w:sz w:val="24"/>
          <w:szCs w:val="20"/>
        </w:rPr>
        <w:pict>
          <v:shape id="Text Box 196" o:spid="_x0000_s1037" type="#_x0000_t202" style="position:absolute;left:0;text-align:left;margin-left:169pt;margin-top:15.05pt;width:78.7pt;height:42.1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cEvLgIAAFoEAAAOAAAAZHJzL2Uyb0RvYy54bWysVNtu2zAMfR+wfxD0vjhOk7Q24hRdugwD&#10;ugvQ7gNkWY6FSaImKbG7ry8lp2nQbS/D/CCIInV0eEh6dT1oRQ7CeQmmovlkSokwHBppdhX9/rB9&#10;d0WJD8w0TIERFX0Unl6v375Z9bYUM+hANcIRBDG+7G1FuxBsmWWed0IzPwErDDpbcJoFNN0uaxzr&#10;EV2rbDadLrMeXGMdcOE9nt6OTrpO+G0rePjatl4EoiqK3EJaXVrruGbrFSt3jtlO8iMN9g8sNJMG&#10;Hz1B3bLAyN7J36C05A48tGHCQWfQtpKLlANmk09fZXPfMStSLiiOtyeZ/P+D5V8O3xyRTUUvckoM&#10;01ijBzEE8h4GkhfLKFBvfYlx9xYjw4AOLHRK1ts74D88MbDpmNmJG+eg7wRrkGAeb2ZnV0ccH0Hq&#10;/jM0+BDbB0hAQ+t0VA/1IIiOhXo8FSeS4XhYFMW8QA9H1+JivrxMxctY+XzZOh8+CtAkbirqsPYJ&#10;nB3ufIhkWPkcEt/yoGSzlUolw+3qjXLkwLBPtulL/F+FKUN6ZLKYLcb8/woxTd+fILQM2PBK6ope&#10;nYJYGVX7YJrUjoFJNe6RsjJHGaNyo4ZhqIdUsjyJHDWuoXlEYR2MDY4DiZsO3C9Kemzuivqfe+YE&#10;JeqTweIU+XwepyEZ88XlDA137qnPPcxwhKpooGTcbsI4QXvr5K7Dl8Z2MHCDBW1lEvuF1ZE/NnCq&#10;wXHY4oSc2ynq5ZewfgIAAP//AwBQSwMEFAAGAAgAAAAhAB3g9gXgAAAACgEAAA8AAABkcnMvZG93&#10;bnJldi54bWxMj8FOwzAMhu9IvENkJC6IpaVldKXphJBA7AYDwTVrvLaicUqSdeXtMSe42fKn399f&#10;rWc7iAl96B0pSBcJCKTGmZ5aBW+vD5cFiBA1GT04QgXfGGBdn55UujTuSC84bWMrOIRCqRV0MY6l&#10;lKHp0OqwcCMS3/bOWx159a00Xh853A7yKkmW0uqe+EOnR7zvsPncHqyCIn+aPsIme35vlvthFS9u&#10;pscvr9T52Xx3CyLiHP9g+NVndajZaecOZIIYFGRZwV0iD0kKgoF8dZ2D2DGZ5hnIupL/K9Q/AAAA&#10;//8DAFBLAQItABQABgAIAAAAIQC2gziS/gAAAOEBAAATAAAAAAAAAAAAAAAAAAAAAABbQ29udGVu&#10;dF9UeXBlc10ueG1sUEsBAi0AFAAGAAgAAAAhADj9If/WAAAAlAEAAAsAAAAAAAAAAAAAAAAALwEA&#10;AF9yZWxzLy5yZWxzUEsBAi0AFAAGAAgAAAAhAJjFwS8uAgAAWgQAAA4AAAAAAAAAAAAAAAAALgIA&#10;AGRycy9lMm9Eb2MueG1sUEsBAi0AFAAGAAgAAAAhAB3g9gXgAAAACgEAAA8AAAAAAAAAAAAAAAAA&#10;iAQAAGRycy9kb3ducmV2LnhtbFBLBQYAAAAABAAEAPMAAACVBQAAAAA=&#10;">
            <v:textbox>
              <w:txbxContent>
                <w:p w:rsidR="00DC1199" w:rsidRDefault="00DC1199" w:rsidP="00D97F94">
                  <w:r>
                    <w:t>DANA PIHAK KESATU</w:t>
                  </w:r>
                </w:p>
              </w:txbxContent>
            </v:textbox>
          </v:shape>
        </w:pict>
      </w:r>
    </w:p>
    <w:p w:rsidR="00D454C4" w:rsidRDefault="00963E3C" w:rsidP="00EE4104">
      <w:pPr>
        <w:spacing w:line="480" w:lineRule="auto"/>
        <w:jc w:val="both"/>
        <w:rPr>
          <w:rFonts w:ascii="Times New Roman" w:hAnsi="Times New Roman" w:cs="Times New Roman"/>
          <w:b/>
          <w:sz w:val="24"/>
          <w:szCs w:val="20"/>
        </w:rPr>
      </w:pPr>
      <w:r>
        <w:rPr>
          <w:rFonts w:ascii="Times New Roman" w:hAnsi="Times New Roman" w:cs="Times New Roman"/>
          <w:b/>
          <w:noProof/>
          <w:sz w:val="24"/>
          <w:szCs w:val="20"/>
        </w:rPr>
        <w:pict>
          <v:shapetype id="_x0000_t32" coordsize="21600,21600" o:spt="32" o:oned="t" path="m,l21600,21600e" filled="f">
            <v:path arrowok="t" fillok="f" o:connecttype="none"/>
            <o:lock v:ext="edit" shapetype="t"/>
          </v:shapetype>
          <v:shape id="AutoShape 246" o:spid="_x0000_s1067" type="#_x0000_t32" style="position:absolute;left:0;text-align:left;margin-left:158.45pt;margin-top:.85pt;width:10.55pt;height:0;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pxNIAIAAD0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Uo8gfEo&#10;0sOOnvZex9JonM/ChAbjCgis1NaGHulRvZpnTb87pHTVEdXyGP52MpCdhYzkXUq4OAN1dsMXzSCG&#10;QIU4rmNj+wAJg0DHuJXTbSv86BGFj9lksphPMaJXV0KKa56xzn/mukfBKLHzloi285VWClavbRar&#10;kMOz84EVKa4JoajSGyFlVIBUaCjxYjqexgSnpWDBGcKcbXeVtOhAgobiL7YInvswq/eKRbCOE7a+&#10;2J4IebahuFQBD/oCOhfrLJIfi3Sxnq/n+Sgfz9ajPK3r0dOmykezTfZpWk/qqqqzn4FalhedYIyr&#10;wO4q2Cz/O0Fcns5ZajfJ3saQvEeP8wKy1/9IOi427PKsip1mp629Lhw0GoMv7yk8gvs72PevfvUL&#10;AAD//wMAUEsDBBQABgAIAAAAIQC5jZGt3AAAAAcBAAAPAAAAZHJzL2Rvd25yZXYueG1sTI/BbsIw&#10;EETvlfgHa5G4VMUJUSmEOAgh9dBjAalXEy9J2ngdxQ5J+fpue6HH0RvNvs22o23EFTtfO1IQzyMQ&#10;SIUzNZUKTsfXpxUIHzQZ3ThCBd/oYZtPHjKdGjfQO14PoRQ8Qj7VCqoQ2lRKX1RotZ+7FonZxXVW&#10;B45dKU2nBx63jVxE0VJaXRNfqHSL+wqLr0NvFaDvn+Not7bl6e02PH4sbp9De1RqNh13GxABx3Av&#10;w68+q0POTmfXk/GiUZDEyzVXGbyAYJ4kK/7t/Jdlnsn//vkPAAAA//8DAFBLAQItABQABgAIAAAA&#10;IQC2gziS/gAAAOEBAAATAAAAAAAAAAAAAAAAAAAAAABbQ29udGVudF9UeXBlc10ueG1sUEsBAi0A&#10;FAAGAAgAAAAhADj9If/WAAAAlAEAAAsAAAAAAAAAAAAAAAAALwEAAF9yZWxzLy5yZWxzUEsBAi0A&#10;FAAGAAgAAAAhADnynE0gAgAAPQQAAA4AAAAAAAAAAAAAAAAALgIAAGRycy9lMm9Eb2MueG1sUEsB&#10;Ai0AFAAGAAgAAAAhALmNka3cAAAABwEAAA8AAAAAAAAAAAAAAAAAegQAAGRycy9kb3ducmV2Lnht&#10;bFBLBQYAAAAABAAEAPMAAACDBQAAAAA=&#10;"/>
        </w:pict>
      </w:r>
      <w:r>
        <w:rPr>
          <w:rFonts w:ascii="Times New Roman" w:hAnsi="Times New Roman" w:cs="Times New Roman"/>
          <w:b/>
          <w:noProof/>
          <w:sz w:val="24"/>
          <w:szCs w:val="20"/>
        </w:rPr>
        <w:pict>
          <v:shape id="AutoShape 230" o:spid="_x0000_s1066" type="#_x0000_t32" style="position:absolute;left:0;text-align:left;margin-left:414.25pt;margin-top:19.55pt;width:0;height:330.8pt;flip:y;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nriPAIAAGoEAAAOAAAAZHJzL2Uyb0RvYy54bWysVE2P2yAQvVfqf0DcE3+skyZWnNXKTnrZ&#10;tpF22zsBHKNiQMDGiar+9w44m91tL1XVHMgAM2/ePGa8uj31Eh25dUKrCmfTFCOuqGZCHSr89XE7&#10;WWDkPFGMSK14hc/c4dv1+3erwZQ8152WjFsEIMqVg6lw570pk8TRjvfETbXhCi5bbXviYWsPCbNk&#10;APReJnmazpNBW2asptw5OG3GS7yO+G3Lqf/Sto57JCsM3HxcbVz3YU3WK1IeLDGdoBca5B9Y9EQo&#10;SHqFaogn6MmKP6B6Qa12uvVTqvtEt62gPNYA1WTpb9U8dMTwWAuI48xVJvf/YOnn484iwSqcLzFS&#10;pIc3unvyOqZG+U1UaDCuBMda7WyokZ7Ug7nX9LtDStcdUQce3R/PBqKzoGnyJiRsnIE8++GTZuBD&#10;IEOU69TaHrVSmG8hMICDJOgU3+d8fR9+8oiOhxROC5Aqm0dmCSkDRAg01vmPXPcoGBV23hJx6Hyt&#10;lYIu0HaEJ8d75wPBl4AQrPRWSBmbQSo0VHg5y2eRj9NSsHAZ3Jw97Gtp0ZGEdoq/WC3cvHaz+kmx&#10;CNZxwjYX2xMhwUY+yuStAOEkxyFbzxlGksMEBWukJ1XICKUD4Ys1dtSPZbrcLDaLYlLk882kSJtm&#10;creti8l8m32YNTdNXTfZz0A+K8pOMMZV4P/c3Vnxd91zmbOxL6/9fRUqeYseFQWyz/+RdOyC8PBh&#10;HF251+y8s6G6sIOGjs6X4QsT83ofvV4+EetfAAAA//8DAFBLAwQUAAYACAAAACEAYTdKA98AAAAK&#10;AQAADwAAAGRycy9kb3ducmV2LnhtbEyPwU7DMAyG70i8Q2QkLoglKxorpe6EgMEJTZRxzxrTVmuc&#10;qsm29u0J4gBH259+f3++Gm0njjT41jHCfKZAEFfOtFwjbD/W1ykIHzQb3TkmhIk8rIrzs1xnxp34&#10;nY5lqEUMYZ9phCaEPpPSVw1Z7WeuJ463LzdYHeI41NIM+hTDbScTpW6l1S3HD43u6bGhal8eLMJT&#10;uVmsP6+2YzJVr2/lS7rf8PSMeHkxPtyDCDSGPxh+9KM6FNFp5w5svOgQ0iRdRBTh5m4OIgK/ix3C&#10;UqklyCKX/ysU3wAAAP//AwBQSwECLQAUAAYACAAAACEAtoM4kv4AAADhAQAAEwAAAAAAAAAAAAAA&#10;AAAAAAAAW0NvbnRlbnRfVHlwZXNdLnhtbFBLAQItABQABgAIAAAAIQA4/SH/1gAAAJQBAAALAAAA&#10;AAAAAAAAAAAAAC8BAABfcmVscy8ucmVsc1BLAQItABQABgAIAAAAIQDBUnriPAIAAGoEAAAOAAAA&#10;AAAAAAAAAAAAAC4CAABkcnMvZTJvRG9jLnhtbFBLAQItABQABgAIAAAAIQBhN0oD3wAAAAoBAAAP&#10;AAAAAAAAAAAAAAAAAJYEAABkcnMvZG93bnJldi54bWxQSwUGAAAAAAQABADzAAAAogUAAAAA&#10;" strokeweight="1.5pt">
            <v:stroke endarrow="block"/>
          </v:shape>
        </w:pict>
      </w:r>
      <w:r>
        <w:rPr>
          <w:rFonts w:ascii="Times New Roman" w:hAnsi="Times New Roman" w:cs="Times New Roman"/>
          <w:b/>
          <w:noProof/>
          <w:sz w:val="24"/>
          <w:szCs w:val="20"/>
        </w:rPr>
        <w:pict>
          <v:shape id="AutoShape 218" o:spid="_x0000_s1065" type="#_x0000_t32" style="position:absolute;left:0;text-align:left;margin-left:158.45pt;margin-top:.85pt;width:0;height:156.4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8a9IAIAAD4EAAAOAAAAZHJzL2Uyb0RvYy54bWysU8uO2yAU3VfqPyDvM37USR0rzmhkJ91M&#10;20gz/QAC2EbFgIDEiar+ey84iTLtpqrqBb7Avec+zmH1eBoEOjJjuZJVlD4kEWKSKMplV0XfXrez&#10;IkLWYUmxUJJV0ZnZ6HH9/t1q1CXLVK8EZQYBiLTlqKuod06XcWxJzwZsH5RmEi5bZQbsYGu6mBo8&#10;Avog4ixJFvGoDNVGEWYtnDbTZbQO+G3LiPvatpY5JKoIanNhNWHd+zVer3DZGax7Ti5l4H+oYsBc&#10;QtIbVIMdRgfD/4AaODHKqtY9EDXEqm05YaEH6CZNfuvmpceahV5gOFbfxmT/Hyz5ctwZxGkVZcCU&#10;xANw9HRwKqRGWVr4CY3aluBYy53xPZKTfNHPiny3SKq6x7Jjwf31rCE69RHxmxC/sRry7MfPioIP&#10;hgxhXKfWDB4SBoFOgZXzjRV2cohMhwRO02WxyIrAWIzLa6A21n1iakDeqCLrDOZd72olJXCvTBrS&#10;4OOzdb4sXF4DfFaptlyIIAEh0VhFy3k2DwFWCU79pXezptvXwqAj9iIKX+gRbu7djDpIGsB6hunm&#10;YjvMxWRDciE9HjQG5VysSSU/lslyU2yKfJZni80sT5pm9rSt89lim36cNx+aum7Sn760NC97TimT&#10;vrqrYtP87xRxeTuT1m6avY0hfose5gXFXv+h6MCsJ3OSxV7R885cGQeRBufLg/Kv4H4P9v2zX/8C&#10;AAD//wMAUEsDBBQABgAIAAAAIQD6ZJNe3AAAAAkBAAAPAAAAZHJzL2Rvd25yZXYueG1sTI/BTsMw&#10;EETvSPyDtUhcEHVSaKEhTlUhceBIW4nrNl6SQLyOYqcJ/Xq24gC3Hb3R7Ey+nlyrjtSHxrOBdJaA&#10;Ii69bbgysN+93D6CChHZYuuZDHxTgHVxeZFjZv3Ib3TcxkpJCIcMDdQxdpnWoazJYZj5jljYh+8d&#10;RpF9pW2Po4S7Vs+TZKkdNiwfauzouabyazs4AxSGRZpsVq7av57Gm/f56XPsdsZcX02bJ1CRpvhn&#10;hnN9qQ6FdDr4gW1QrYG7dLkSq4AHUMJ/9eF83C9AF7n+v6D4AQAA//8DAFBLAQItABQABgAIAAAA&#10;IQC2gziS/gAAAOEBAAATAAAAAAAAAAAAAAAAAAAAAABbQ29udGVudF9UeXBlc10ueG1sUEsBAi0A&#10;FAAGAAgAAAAhADj9If/WAAAAlAEAAAsAAAAAAAAAAAAAAAAALwEAAF9yZWxzLy5yZWxzUEsBAi0A&#10;FAAGAAgAAAAhAA2jxr0gAgAAPgQAAA4AAAAAAAAAAAAAAAAALgIAAGRycy9lMm9Eb2MueG1sUEsB&#10;Ai0AFAAGAAgAAAAhAPpkk17cAAAACQEAAA8AAAAAAAAAAAAAAAAAegQAAGRycy9kb3ducmV2Lnht&#10;bFBLBQYAAAAABAAEAPMAAACDBQAAAAA=&#10;" strokecolor="black [3213]">
            <v:stroke dashstyle="dash"/>
          </v:shape>
        </w:pict>
      </w:r>
    </w:p>
    <w:p w:rsidR="00D454C4" w:rsidRDefault="00D454C4" w:rsidP="00EE4104">
      <w:pPr>
        <w:spacing w:line="480" w:lineRule="auto"/>
        <w:jc w:val="both"/>
        <w:rPr>
          <w:rFonts w:ascii="Times New Roman" w:hAnsi="Times New Roman" w:cs="Times New Roman"/>
          <w:b/>
          <w:sz w:val="24"/>
          <w:szCs w:val="20"/>
        </w:rPr>
      </w:pPr>
    </w:p>
    <w:p w:rsidR="00B1761E" w:rsidRPr="00F94952" w:rsidRDefault="00963E3C" w:rsidP="007944D4">
      <w:pPr>
        <w:jc w:val="both"/>
        <w:rPr>
          <w:rFonts w:ascii="Times New Roman" w:hAnsi="Times New Roman" w:cs="Times New Roman"/>
          <w:b/>
          <w:sz w:val="24"/>
          <w:szCs w:val="20"/>
        </w:rPr>
      </w:pPr>
      <w:r>
        <w:rPr>
          <w:rFonts w:ascii="Times New Roman" w:hAnsi="Times New Roman" w:cs="Times New Roman"/>
          <w:b/>
          <w:noProof/>
          <w:sz w:val="24"/>
          <w:szCs w:val="20"/>
        </w:rPr>
        <w:pict>
          <v:shape id="_x0000_s1072" type="#_x0000_t32" style="position:absolute;left:0;text-align:left;margin-left:334.15pt;margin-top:417.8pt;width:30pt;height:0;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tC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WGRUnS&#10;w4qeDk6FyihNMj+gQdsc4kq5M75FepKv+lnR7xZJVbZENjyEv501ZCc+I3qX4i9WQ5n98EUxiCFQ&#10;IUzrVJveQ8Ic0Cks5XxbCj85ROFjmsYP2QwjOroiko952lj3maseeaPA1hkimtaVSkrYvDJJqEKO&#10;z9Z5ViQfE3xRqbai64IAOomGAi9n6SwkWNUJ5p0+zJpmX3YGHYmXUPiFFsFzH2bUQbIA1nLCNlfb&#10;EdFdbCjeSY8HfQGdq3XRyI9lvNwsNotskqXzzSSLq2rytC2zyXybfJpVD1VZVslPTy3J8lYwxqVn&#10;N+o1yf5OD9eXc1HaTbG3MUTv0cO8gOz4H0iHxfpdXlSxV+y8M+PCQaIh+Pqc/Bu4v4N9/+jXvwAA&#10;AP//AwBQSwMEFAAGAAgAAAAhAGFGwuvfAAAACwEAAA8AAABkcnMvZG93bnJldi54bWxMj8FqwzAM&#10;hu+DvoNRoZfR2k2Y12ZxSinssOPawq5urCXZYjnETpP16efBYDtK+vj1/flusi27Yu8bRwrWKwEM&#10;qXSmoUrB+fS83ADzQZPRrSNU8IUedsXsLteZcSO94vUYKhZDyGdaQR1Cl3Huyxqt9ivXIcXbu+ut&#10;DnHsK256PcZw2/JECMmtbih+qHWHhxrLz+NgFaAfHtZiv7XV+eU23r8lt4+xOym1mE/7J2ABp/AH&#10;w49+VIciOl3cQMazVkEiNzKiCqQUj8AikYo0BXb53fAi5/87FN8AAAD//wMAUEsBAi0AFAAGAAgA&#10;AAAhALaDOJL+AAAA4QEAABMAAAAAAAAAAAAAAAAAAAAAAFtDb250ZW50X1R5cGVzXS54bWxQSwEC&#10;LQAUAAYACAAAACEAOP0h/9YAAACUAQAACwAAAAAAAAAAAAAAAAAvAQAAX3JlbHMvLnJlbHNQSwEC&#10;LQAUAAYACAAAACEA9yvrQh8CAAA8BAAADgAAAAAAAAAAAAAAAAAuAgAAZHJzL2Uyb0RvYy54bWxQ&#10;SwECLQAUAAYACAAAACEAYUbC698AAAALAQAADwAAAAAAAAAAAAAAAAB5BAAAZHJzL2Rvd25yZXYu&#10;eG1sUEsFBgAAAAAEAAQA8wAAAIUFAAAAAA==&#10;" adj="-322236,-1,-322236">
            <v:stroke dashstyle="dash"/>
          </v:shape>
        </w:pict>
      </w:r>
      <w:r>
        <w:rPr>
          <w:rFonts w:ascii="Times New Roman" w:hAnsi="Times New Roman" w:cs="Times New Roman"/>
          <w:b/>
          <w:noProof/>
          <w:sz w:val="24"/>
          <w:szCs w:val="20"/>
          <w:lang w:val="en-GB" w:eastAsia="en-GB"/>
        </w:rPr>
        <w:pict>
          <v:shape id="_x0000_s1080" type="#_x0000_t32" style="position:absolute;left:0;text-align:left;margin-left:-2.15pt;margin-top:339.25pt;width:36.4pt;height:0;z-index:251740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8LFNQIAAF8EAAAOAAAAZHJzL2Uyb0RvYy54bWysVNuO2yAQfa/Uf0C8J74k2SZWnNXKTvqy&#10;7Uba7QcQwDYqBgQkTlT13zuQS5v2parqBzyYmTMzZw5ePh57iQ7cOqFVibNxihFXVDOh2hJ/eduM&#10;5hg5TxQjUite4hN3+HH1/t1yMAXPdacl4xYBiHLFYErceW+KJHG04z1xY224gsNG25542No2YZYM&#10;gN7LJE/Th2TQlhmrKXcOvtbnQ7yK+E3DqX9pGsc9kiWG2nxcbVx3YU1WS1K0lphO0EsZ5B+q6IlQ&#10;kPQGVRNP0N6KP6B6Qa12uvFjqvtEN42gPPYA3WTpb928dsTw2AuQ48yNJvf/YOnnw9YiwWB2M4wU&#10;6WFGT3uvY2qUT7LA0GBcAY6V2trQIz2qV/Os6VeHlK46oloe3d9OBqJjRHIXEjbOQJ7d8Ekz8CGQ&#10;IdJ1bGwfIIEIdIxTOd2mwo8eUfiYzyd5BrOj16OEFNc4Y53/yHWPglFi5y0RbecrrRSMXtssZiGH&#10;Z+ehDwi8BoSkSm+ElFEBUqGhxItZPosBTkvBwmFwc7bdVdKiAwkaik8gBcDu3KzeKxbBOk7Y+mJ7&#10;IiTYyEduvBXAluQ4ZOs5w0hyuDbBOiNKFTJC51DwxTrL6NsiXazn6/l0NM0f1qNpWtejp001HT1s&#10;sg+zelJXVZ19D8Vn06ITjHEV6r9KOpv+nWQul+ssxpuob0Ql9+iRBCj2+o5Fx9GHaZ91s9PstLWh&#10;u6ACUHF0vty4cE1+3Uevn/+F1Q8AAAD//wMAUEsDBBQABgAIAAAAIQA4xabs4AAAAAsBAAAPAAAA&#10;ZHJzL2Rvd25yZXYueG1sTI9BS8NAEIXvgv9hGcGb3VRrbGI2RS1iLgq2Ih632TFZzM6G7LZN/fUd&#10;QdDbm3mPN98Ui9F1YodDsJ4UTCcJCKTaG0uNgrf148UcRIiajO48oYIDBliUpyeFzo3f0yvuVrER&#10;XEIh1wraGPtcylC36HSY+B6JvU8/OB15HBppBr3nctfJyyRJpdOW+EKre3xosf5abZ2CuPw4tOl7&#10;fZ/Zl/XTc2q/q6paKnV+Nt7dgog4xr8w/OAzOpTMtPFbMkF0CmY3syuOssjSDAQnrqdzFpvfjSwL&#10;+f+H8ggAAP//AwBQSwECLQAUAAYACAAAACEAtoM4kv4AAADhAQAAEwAAAAAAAAAAAAAAAAAAAAAA&#10;W0NvbnRlbnRfVHlwZXNdLnhtbFBLAQItABQABgAIAAAAIQA4/SH/1gAAAJQBAAALAAAAAAAAAAAA&#10;AAAAAC8BAABfcmVscy8ucmVsc1BLAQItABQABgAIAAAAIQBbK8LFNQIAAF8EAAAOAAAAAAAAAAAA&#10;AAAAAC4CAABkcnMvZTJvRG9jLnhtbFBLAQItABQABgAIAAAAIQA4xabs4AAAAAsBAAAPAAAAAAAA&#10;AAAAAAAAAI8EAABkcnMvZG93bnJldi54bWxQSwUGAAAAAAQABADzAAAAnAUAAAAA&#10;" adj="-66016,-1,-66016" strokeweight="1.5pt">
            <v:stroke endarrow="block"/>
          </v:shape>
        </w:pict>
      </w:r>
      <w:r>
        <w:rPr>
          <w:rFonts w:ascii="Times New Roman" w:hAnsi="Times New Roman" w:cs="Times New Roman"/>
          <w:b/>
          <w:noProof/>
          <w:sz w:val="24"/>
          <w:szCs w:val="20"/>
          <w:lang w:val="en-GB" w:eastAsia="en-GB"/>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79" type="#_x0000_t34" style="position:absolute;left:0;text-align:left;margin-left:188.7pt;margin-top:192.5pt;width:111.7pt;height:.1pt;rotation:90;flip:x;z-index:251739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aO2IAIAAD4EAAAOAAAAZHJzL2Uyb0RvYy54bWysU02P2yAQvVfqf0C+Z/0RO02sOKuVnfSy&#10;7Uba7Q8ggG1UGxCQOFHV/94BO9GmvVRVfcADzLx5M/NYP577Dp2YNlyKIogfogAxQSTloimCb2+7&#10;2TJAxmJBcScFK4ILM8Hj5uOH9aBylshWdpRpBCDC5IMqgtZalYehIS3rsXmQigm4rKXusYWtbkKq&#10;8QDofRcmUbQIB6mp0pIwY+C0Gi+Djceva0bsS10bZlFXBMDN+lX79eDWcLPGeaOxajmZaOB/YNFj&#10;LiDpDarCFqOj5n9A9ZxoaWRtH4jsQ1nXnDBfA1QTR79V89pixXwt0Byjbm0y/w+WfD3tNeIUZrcI&#10;kMA9zOjpaKVPjZJ54jo0KJODYyn22tVIzuJVPUvy3SAhyxaLhnn3t4uC6NhFhHchbmMU5DkMXyQF&#10;HwwZfLvOte4dJDQCnf1ULrepsLNFZDwkcJqk2WqeZR4d59dApY39zGSPnFEExmrMm9aWUgiYvdSx&#10;T4NPz8Y6Wji/BrisQu5413kJdAINRbDKkswHGNlx6i6dm9HNoew0OmEnIv9NLO7ctDwK6sFahul2&#10;si3m3WhD8k44PCgM6EzWqJIfq2i1XW6X6SxNFttZGlXV7GlXprPFLv6UVfOqLKv4p6MWp3nLKWXC&#10;sbsqNk7/ThHT2xm1dtPsrQ3hPbrvF5C9/j1pP1k3zFEWB0kve32dOIjUO08Pyr2C93uw3z/7zS8A&#10;AAD//wMAUEsDBBQABgAIAAAAIQCqEyb64AAAAAsBAAAPAAAAZHJzL2Rvd25yZXYueG1sTI/BTsMw&#10;DIbvSLxDZCQuiKUto9tK3WlC4sCRbRLXrPHajsapmnQte3qCOIyj7U+/vz9fT6YVZ+pdYxkhnkUg&#10;iEurG64Q9ru3xyUI5xVr1VomhG9ysC5ub3KVaTvyB523vhIhhF2mEGrvu0xKV9ZklJvZjjjcjrY3&#10;yoexr6Tu1RjCTSuTKEqlUQ2HD7Xq6LWm8ms7GARyw3McbVam2r9fxofP5HIaux3i/d20eQHhafJX&#10;GH71gzoUwelgB9ZOtAjz5SoOKEKyeJqDCMTf5oCQptECZJHL/x2KHwAAAP//AwBQSwECLQAUAAYA&#10;CAAAACEAtoM4kv4AAADhAQAAEwAAAAAAAAAAAAAAAAAAAAAAW0NvbnRlbnRfVHlwZXNdLnhtbFBL&#10;AQItABQABgAIAAAAIQA4/SH/1gAAAJQBAAALAAAAAAAAAAAAAAAAAC8BAABfcmVscy8ucmVsc1BL&#10;AQItABQABgAIAAAAIQDwCaO2IAIAAD4EAAAOAAAAAAAAAAAAAAAAAC4CAABkcnMvZTJvRG9jLnht&#10;bFBLAQItABQABgAIAAAAIQCqEyb64AAAAAsBAAAPAAAAAAAAAAAAAAAAAHoEAABkcnMvZG93bnJl&#10;di54bWxQSwUGAAAAAAQABADzAAAAhwUAAAAA&#10;" adj=",86346000,-69209">
            <v:stroke dashstyle="dash"/>
          </v:shape>
        </w:pict>
      </w:r>
      <w:r>
        <w:rPr>
          <w:rFonts w:ascii="Times New Roman" w:hAnsi="Times New Roman" w:cs="Times New Roman"/>
          <w:b/>
          <w:noProof/>
          <w:sz w:val="24"/>
          <w:szCs w:val="20"/>
        </w:rPr>
        <w:pict>
          <v:shape id="AutoShape 232" o:spid="_x0000_s1054" type="#_x0000_t34" style="position:absolute;left:0;text-align:left;margin-left:203.6pt;margin-top:289.35pt;width:81.95pt;height:.05pt;rotation:90;flip:x;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aO2IAIAAD4EAAAOAAAAZHJzL2Uyb0RvYy54bWysU02P2yAQvVfqf0C+Z/0RO02sOKuVnfSy&#10;7Uba7Q8ggG1UGxCQOFHV/94BO9GmvVRVfcADzLx5M/NYP577Dp2YNlyKIogfogAxQSTloimCb2+7&#10;2TJAxmJBcScFK4ILM8Hj5uOH9aBylshWdpRpBCDC5IMqgtZalYehIS3rsXmQigm4rKXusYWtbkKq&#10;8QDofRcmUbQIB6mp0pIwY+C0Gi+Djceva0bsS10bZlFXBMDN+lX79eDWcLPGeaOxajmZaOB/YNFj&#10;LiDpDarCFqOj5n9A9ZxoaWRtH4jsQ1nXnDBfA1QTR79V89pixXwt0Byjbm0y/w+WfD3tNeIUZrcI&#10;kMA9zOjpaKVPjZJ54jo0KJODYyn22tVIzuJVPUvy3SAhyxaLhnn3t4uC6NhFhHchbmMU5DkMXyQF&#10;HwwZfLvOte4dJDQCnf1ULrepsLNFZDwkcJqk2WqeZR4d59dApY39zGSPnFEExmrMm9aWUgiYvdSx&#10;T4NPz8Y6Wji/BrisQu5413kJdAINRbDKkswHGNlx6i6dm9HNoew0OmEnIv9NLO7ctDwK6sFahul2&#10;si3m3WhD8k44PCgM6EzWqJIfq2i1XW6X6SxNFttZGlXV7GlXprPFLv6UVfOqLKv4p6MWp3nLKWXC&#10;sbsqNk7/ThHT2xm1dtPsrQ3hPbrvF5C9/j1pP1k3zFEWB0kve32dOIjUO08Pyr2C93uw3z/7zS8A&#10;AAD//wMAUEsDBBQABgAIAAAAIQCqEyb64AAAAAsBAAAPAAAAZHJzL2Rvd25yZXYueG1sTI/BTsMw&#10;DIbvSLxDZCQuiKUto9tK3WlC4sCRbRLXrPHajsapmnQte3qCOIyj7U+/vz9fT6YVZ+pdYxkhnkUg&#10;iEurG64Q9ru3xyUI5xVr1VomhG9ysC5ub3KVaTvyB523vhIhhF2mEGrvu0xKV9ZklJvZjjjcjrY3&#10;yoexr6Tu1RjCTSuTKEqlUQ2HD7Xq6LWm8ms7GARyw3McbVam2r9fxofP5HIaux3i/d20eQHhafJX&#10;GH71gzoUwelgB9ZOtAjz5SoOKEKyeJqDCMTf5oCQptECZJHL/x2KHwAAAP//AwBQSwECLQAUAAYA&#10;CAAAACEAtoM4kv4AAADhAQAAEwAAAAAAAAAAAAAAAAAAAAAAW0NvbnRlbnRfVHlwZXNdLnhtbFBL&#10;AQItABQABgAIAAAAIQA4/SH/1gAAAJQBAAALAAAAAAAAAAAAAAAAAC8BAABfcmVscy8ucmVsc1BL&#10;AQItABQABgAIAAAAIQDwCaO2IAIAAD4EAAAOAAAAAAAAAAAAAAAAAC4CAABkcnMvZTJvRG9jLnht&#10;bFBLAQItABQABgAIAAAAIQCqEyb64AAAAAsBAAAPAAAAAAAAAAAAAAAAAHoEAABkcnMvZG93bnJl&#10;di54bWxQSwUGAAAAAAQABADzAAAAhwUAAAAA&#10;" adj="10793,220946400,-94347" strokeweight="1.5pt"/>
        </w:pict>
      </w:r>
      <w:r>
        <w:rPr>
          <w:rFonts w:ascii="Times New Roman" w:hAnsi="Times New Roman" w:cs="Times New Roman"/>
          <w:b/>
          <w:noProof/>
          <w:sz w:val="24"/>
          <w:szCs w:val="20"/>
          <w:lang w:val="en-GB" w:eastAsia="en-GB"/>
        </w:rPr>
        <w:pict>
          <v:shape id="_x0000_s1078" type="#_x0000_t32" style="position:absolute;left:0;text-align:left;margin-left:144.85pt;margin-top:330.35pt;width:8.5pt;height:0;z-index:251738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tC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WGRUnS&#10;w4qeDk6FyihNMj+gQdsc4kq5M75FepKv+lnR7xZJVbZENjyEv501ZCc+I3qX4i9WQ5n98EUxiCFQ&#10;IUzrVJveQ8Ic0Cks5XxbCj85ROFjmsYP2QwjOroiko952lj3maseeaPA1hkimtaVSkrYvDJJqEKO&#10;z9Z5ViQfE3xRqbai64IAOomGAi9n6SwkWNUJ5p0+zJpmX3YGHYmXUPiFFsFzH2bUQbIA1nLCNlfb&#10;EdFdbCjeSY8HfQGdq3XRyI9lvNwsNotskqXzzSSLq2rytC2zyXybfJpVD1VZVslPTy3J8lYwxqVn&#10;N+o1yf5OD9eXc1HaTbG3MUTv0cO8gOz4H0iHxfpdXlSxV+y8M+PCQaIh+Pqc/Bu4v4N9/+jXvwAA&#10;AP//AwBQSwMEFAAGAAgAAAAhAGFGwuvfAAAACwEAAA8AAABkcnMvZG93bnJldi54bWxMj8FqwzAM&#10;hu+DvoNRoZfR2k2Y12ZxSinssOPawq5urCXZYjnETpP16efBYDtK+vj1/flusi27Yu8bRwrWKwEM&#10;qXSmoUrB+fS83ADzQZPRrSNU8IUedsXsLteZcSO94vUYKhZDyGdaQR1Cl3Huyxqt9ivXIcXbu+ut&#10;DnHsK256PcZw2/JECMmtbih+qHWHhxrLz+NgFaAfHtZiv7XV+eU23r8lt4+xOym1mE/7J2ABp/AH&#10;w49+VIciOl3cQMazVkEiNzKiCqQUj8AikYo0BXb53fAi5/87FN8AAAD//wMAUEsBAi0AFAAGAAgA&#10;AAAhALaDOJL+AAAA4QEAABMAAAAAAAAAAAAAAAAAAAAAAFtDb250ZW50X1R5cGVzXS54bWxQSwEC&#10;LQAUAAYACAAAACEAOP0h/9YAAACUAQAACwAAAAAAAAAAAAAAAAAvAQAAX3JlbHMvLnJlbHNQSwEC&#10;LQAUAAYACAAAACEA9yvrQh8CAAA8BAAADgAAAAAAAAAAAAAAAAAuAgAAZHJzL2Uyb0RvYy54bWxQ&#10;SwECLQAUAAYACAAAACEAYUbC698AAAALAQAADwAAAAAAAAAAAAAAAAB5BAAAZHJzL2Rvd25yZXYu&#10;eG1sUEsFBgAAAAAEAAQA8wAAAIUFAAAAAA==&#10;" adj="-629449,-1,-629449">
            <v:stroke dashstyle="dash"/>
          </v:shape>
        </w:pict>
      </w:r>
      <w:r>
        <w:rPr>
          <w:rFonts w:ascii="Times New Roman" w:hAnsi="Times New Roman" w:cs="Times New Roman"/>
          <w:b/>
          <w:noProof/>
          <w:sz w:val="24"/>
          <w:szCs w:val="20"/>
        </w:rPr>
        <w:pict>
          <v:shape id="AutoShape 214" o:spid="_x0000_s1049" type="#_x0000_t32" style="position:absolute;left:0;text-align:left;margin-left:134.3pt;margin-top:330.35pt;width:8.5pt;height:0;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tC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WGRUnS&#10;w4qeDk6FyihNMj+gQdsc4kq5M75FepKv+lnR7xZJVbZENjyEv501ZCc+I3qX4i9WQ5n98EUxiCFQ&#10;IUzrVJveQ8Ic0Cks5XxbCj85ROFjmsYP2QwjOroiko952lj3maseeaPA1hkimtaVSkrYvDJJqEKO&#10;z9Z5ViQfE3xRqbai64IAOomGAi9n6SwkWNUJ5p0+zJpmX3YGHYmXUPiFFsFzH2bUQbIA1nLCNlfb&#10;EdFdbCjeSY8HfQGdq3XRyI9lvNwsNotskqXzzSSLq2rytC2zyXybfJpVD1VZVslPTy3J8lYwxqVn&#10;N+o1yf5OD9eXc1HaTbG3MUTv0cO8gOz4H0iHxfpdXlSxV+y8M+PCQaIh+Pqc/Bu4v4N9/+jXvwAA&#10;AP//AwBQSwMEFAAGAAgAAAAhAGFGwuvfAAAACwEAAA8AAABkcnMvZG93bnJldi54bWxMj8FqwzAM&#10;hu+DvoNRoZfR2k2Y12ZxSinssOPawq5urCXZYjnETpP16efBYDtK+vj1/flusi27Yu8bRwrWKwEM&#10;qXSmoUrB+fS83ADzQZPRrSNU8IUedsXsLteZcSO94vUYKhZDyGdaQR1Cl3Huyxqt9ivXIcXbu+ut&#10;DnHsK256PcZw2/JECMmtbih+qHWHhxrLz+NgFaAfHtZiv7XV+eU23r8lt4+xOym1mE/7J2ABp/AH&#10;w49+VIciOl3cQMazVkEiNzKiCqQUj8AikYo0BXb53fAi5/87FN8AAAD//wMAUEsBAi0AFAAGAAgA&#10;AAAhALaDOJL+AAAA4QEAABMAAAAAAAAAAAAAAAAAAAAAAFtDb250ZW50X1R5cGVzXS54bWxQSwEC&#10;LQAUAAYACAAAACEAOP0h/9YAAACUAQAACwAAAAAAAAAAAAAAAAAvAQAAX3JlbHMvLnJlbHNQSwEC&#10;LQAUAAYACAAAACEA9yvrQh8CAAA8BAAADgAAAAAAAAAAAAAAAAAuAgAAZHJzL2Uyb0RvYy54bWxQ&#10;SwECLQAUAAYACAAAACEAYUbC698AAAALAQAADwAAAAAAAAAAAAAAAAB5BAAAZHJzL2Rvd25yZXYu&#10;eG1sUEsFBgAAAAAEAAQA8wAAAIUFAAAAAA==&#10;" adj="-629449,-1,-629449" strokeweight="1.5pt"/>
        </w:pict>
      </w:r>
      <w:r>
        <w:rPr>
          <w:rFonts w:ascii="Times New Roman" w:hAnsi="Times New Roman" w:cs="Times New Roman"/>
          <w:b/>
          <w:noProof/>
          <w:sz w:val="24"/>
          <w:szCs w:val="20"/>
          <w:lang w:val="en-GB" w:eastAsia="en-GB"/>
        </w:rPr>
        <w:pict>
          <v:shape id="_x0000_s1077" type="#_x0000_t34" style="position:absolute;left:0;text-align:left;margin-left:110.2pt;margin-top:364.7pt;width:65.25pt;height:.05pt;rotation:90;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N0HwIAAD4EAAAOAAAAZHJzL2Uyb0RvYy54bWysU02P2yAQvVfqf0Dcs/6okyZWnNXKTnrZ&#10;tpF2+wMIYBvVBgQkTlT1v3fATrRpL1VVH/AAM2/ezDzWj+e+QydurFCywMlDjBGXVDEhmwJ/e93N&#10;lhhZRyQjnZK8wBdu8ePm/bv1oHOeqlZ1jBsEINLmgy5w65zOo8jSlvfEPijNJVzWyvTEwdY0ETNk&#10;APS+i9I4XkSDMkwbRbm1cFqNl3gT8OuaU/e1ri13qCswcHNhNWE9+DXarEneGKJbQSca5B9Y9ERI&#10;SHqDqogj6GjEH1C9oEZZVbsHqvpI1bWgPNQA1STxb9W8tETzUAs0x+pbm+z/g6VfTnuDBIPZpRhJ&#10;0sOMno5OhdQoTVPfoUHbHBxLuTe+RnqWL/pZ0e8WSVW2RDY8uL9eNEQnPiK6C/EbqyHPYfisGPgQ&#10;yBDada5N7yGhEegcpnK5TYWfHaLjIYXTZLlKFot5QCf5NVAb6z5x1SNvFNg6Q0TTulJJCbNXJglp&#10;yOnZOk+L5NcAn1Wqnei6IIFOoqHAq3k6DwFWdYL5S+9mTXMoO4NOxIsofBOLOzejjpIFsJYTtp1s&#10;R0Q32pC8kx4PCgM6kzWq5McqXm2X22U2y9LFdpbFVTV72pXZbLFLPs6rD1VZVslPTy3J8lYwxqVn&#10;d1Vskv2dIqa3M2rtptlbG6J79NAvIHv9B9Jhsn6YoywOil325jpxEGlwnh6UfwVv92C/ffabXwAA&#10;AP//AwBQSwMEFAAGAAgAAAAhALCRtdLgAAAACwEAAA8AAABkcnMvZG93bnJldi54bWxMj8FOwzAM&#10;hu9IvENkJC6Ipau2bu3qThMSB45sk7hmjWk7Gqdq0rXs6QniMI62P/3+/nw7mVZcqHeNZYT5LAJB&#10;XFrdcIVwPLw+r0E4r1ir1jIhfJODbXF/l6tM25Hf6bL3lQgh7DKFUHvfZVK6siaj3Mx2xOH2aXuj&#10;fBj7SupejSHctDKOokQa1XD4UKuOXmoqv/aDQSA3LOfRLjXV8e06Pn3E1/PYHRAfH6bdBoSnyd9g&#10;+NUP6lAEp5MdWDvRIsTrZRJQhEWahA6B+NucEFbpYgWyyOX/DsUPAAAA//8DAFBLAQItABQABgAI&#10;AAAAIQC2gziS/gAAAOEBAAATAAAAAAAAAAAAAAAAAAAAAABbQ29udGVudF9UeXBlc10ueG1sUEsB&#10;Ai0AFAAGAAgAAAAhADj9If/WAAAAlAEAAAsAAAAAAAAAAAAAAAAALwEAAF9yZWxzLy5yZWxzUEsB&#10;Ai0AFAAGAAgAAAAhAH6543QfAgAAPgQAAA4AAAAAAAAAAAAAAAAALgIAAGRycy9lMm9Eb2MueG1s&#10;UEsBAi0AFAAGAAgAAAAhALCRtdLgAAAACwEAAA8AAAAAAAAAAAAAAAAAeQQAAGRycy9kb3ducmV2&#10;LnhtbFBLBQYAAAAABAAEAPMAAACGBQAAAAA=&#10;" adj="10792,-257104800,-84828">
            <v:stroke dashstyle="dash"/>
          </v:shape>
        </w:pict>
      </w:r>
      <w:r>
        <w:rPr>
          <w:rFonts w:ascii="Times New Roman" w:hAnsi="Times New Roman" w:cs="Times New Roman"/>
          <w:b/>
          <w:noProof/>
          <w:sz w:val="24"/>
          <w:szCs w:val="20"/>
        </w:rPr>
        <w:pict>
          <v:shape id="AutoShape 222" o:spid="_x0000_s1050" type="#_x0000_t32" style="position:absolute;left:0;text-align:left;margin-left:101.8pt;margin-top:289.4pt;width:81.95pt;height:0;rotation:90;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N0HwIAAD4EAAAOAAAAZHJzL2Uyb0RvYy54bWysU02P2yAQvVfqf0Dcs/6okyZWnNXKTnrZ&#10;tpF2+wMIYBvVBgQkTlT1v3fATrRpL1VVH/AAM2/ezDzWj+e+QydurFCywMlDjBGXVDEhmwJ/e93N&#10;lhhZRyQjnZK8wBdu8ePm/bv1oHOeqlZ1jBsEINLmgy5w65zOo8jSlvfEPijNJVzWyvTEwdY0ETNk&#10;APS+i9I4XkSDMkwbRbm1cFqNl3gT8OuaU/e1ri13qCswcHNhNWE9+DXarEneGKJbQSca5B9Y9ERI&#10;SHqDqogj6GjEH1C9oEZZVbsHqvpI1bWgPNQA1STxb9W8tETzUAs0x+pbm+z/g6VfTnuDBIPZpRhJ&#10;0sOMno5OhdQoTVPfoUHbHBxLuTe+RnqWL/pZ0e8WSVW2RDY8uL9eNEQnPiK6C/EbqyHPYfisGPgQ&#10;yBDada5N7yGhEegcpnK5TYWfHaLjIYXTZLlKFot5QCf5NVAb6z5x1SNvFNg6Q0TTulJJCbNXJglp&#10;yOnZOk+L5NcAn1Wqnei6IIFOoqHAq3k6DwFWdYL5S+9mTXMoO4NOxIsofBOLOzejjpIFsJYTtp1s&#10;R0Q32pC8kx4PCgM6kzWq5McqXm2X22U2y9LFdpbFVTV72pXZbLFLPs6rD1VZVslPTy3J8lYwxqVn&#10;d1Vskv2dIqa3M2rtptlbG6J79NAvIHv9B9Jhsn6YoywOil325jpxEGlwnh6UfwVv92C/ffabXwAA&#10;AP//AwBQSwMEFAAGAAgAAAAhALCRtdLgAAAACwEAAA8AAABkcnMvZG93bnJldi54bWxMj8FOwzAM&#10;hu9IvENkJC6Ipau2bu3qThMSB45sk7hmjWk7Gqdq0rXs6QniMI62P/3+/nw7mVZcqHeNZYT5LAJB&#10;XFrdcIVwPLw+r0E4r1ir1jIhfJODbXF/l6tM25Hf6bL3lQgh7DKFUHvfZVK6siaj3Mx2xOH2aXuj&#10;fBj7SupejSHctDKOokQa1XD4UKuOXmoqv/aDQSA3LOfRLjXV8e06Pn3E1/PYHRAfH6bdBoSnyd9g&#10;+NUP6lAEp5MdWDvRIsTrZRJQhEWahA6B+NucEFbpYgWyyOX/DsUPAAAA//8DAFBLAQItABQABgAI&#10;AAAAIQC2gziS/gAAAOEBAAATAAAAAAAAAAAAAAAAAAAAAABbQ29udGVudF9UeXBlc10ueG1sUEsB&#10;Ai0AFAAGAAgAAAAhADj9If/WAAAAlAEAAAsAAAAAAAAAAAAAAAAALwEAAF9yZWxzLy5yZWxzUEsB&#10;Ai0AFAAGAAgAAAAhAH6543QfAgAAPgQAAA4AAAAAAAAAAAAAAAAALgIAAGRycy9lMm9Eb2MueG1s&#10;UEsBAi0AFAAGAAgAAAAhALCRtdLgAAAACwEAAA8AAAAAAAAAAAAAAAAAeQQAAGRycy9kb3ducmV2&#10;LnhtbFBLBQYAAAAABAAEAPMAAACGBQAAAAA=&#10;" adj="-67528,-1,-67528" strokeweight="1.5pt"/>
        </w:pict>
      </w:r>
      <w:r>
        <w:rPr>
          <w:rFonts w:ascii="Times New Roman" w:hAnsi="Times New Roman" w:cs="Times New Roman"/>
          <w:b/>
          <w:noProof/>
          <w:sz w:val="24"/>
          <w:szCs w:val="20"/>
        </w:rPr>
        <w:pict>
          <v:shape id="_x0000_s1070" type="#_x0000_t34" style="position:absolute;left:0;text-align:left;margin-left:334.15pt;margin-top:394.1pt;width:30pt;height:.15pt;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DvoOAIAAGEEAAAOAAAAZHJzL2Uyb0RvYy54bWysVNuO2yAQfa/Uf0C8Z33JZRMrzmplJ33Z&#10;tpF2+wEEcIyKAQGJE1X99w7ESZv2parqBzyYmTNnZg5ePp06iY7cOqFVibOHFCOuqGZC7Uv85W0z&#10;mmPkPFGMSK14ic/c4afV+3fL3hQ8162WjFsEIMoVvSlx670pksTRlnfEPWjDFRw22nbEw9buE2ZJ&#10;D+idTPI0nSW9tsxYTblz8LW+HOJVxG8aTv3npnHcI1li4ObjauO6C2uyWpJib4lpBR1okH9g0RGh&#10;IOkNqiaeoIMVf0B1glrtdOMfqO4S3TSC8lgDVJOlv1Xz2hLDYy3QHGdubXL/D5Z+Om4tEqzEeY6R&#10;Ih3M6PngdUyN8vEidKg3rgDHSm1tqJGe1Kt50fSrQ0pXLVF7Ht3fzgaisxCR3IWEjTOQZ9d/1Ax8&#10;CGSI7To1tguQ0Ah0ilM536bCTx5R+Pg4Gy/SKUYUjmbjaYQnxTXSWOc/cN2hYJTYeUvEvvWVVgqG&#10;r20W85Dji/OBFymuASGt0hshZdSAVKgv8WKaT2OA01KwcBjcnN3vKmnRkQQVxWdgcedm9UGxCNZy&#10;wtaD7YmQYCMfu+OtgH5JjkO2jjOMJIeLE6wLPalCRqgdCA/WRUjfFuliPV/PJ6NJPluPJmldj543&#10;1WQ022SP03pcV1WdfQ/ks0nRCsa4Cvyvos4mfyea4Xpd5HiT9a1RyT167CiQvb4j6Tj8MO+Lcnaa&#10;nbc2VBd0ADqOzsOdCxfl1330+vlnWP0AAAD//wMAUEsDBBQABgAIAAAAIQAVhnKV4gAAAAsBAAAP&#10;AAAAZHJzL2Rvd25yZXYueG1sTI/BTsMwEETvSPyDtUjcqNNIddsQpwIqRC5UokWIoxsvsUVsR7Hb&#10;pnw9Cxe47c6OZt6Wq9F17IhDtMFLmE4yYOiboK1vJbzuHm8WwGJSXqsueJRwxgir6vKiVIUOJ/+C&#10;x21qGYX4WCgJJqW+4Dw2Bp2Kk9Cjp9tHGJxKtA4t14M6UbjreJ5lgjtlPTUY1eODweZze3AS0vr9&#10;bMRbc7+0m93Ts7BfdV2vpby+Gu9ugSUc058ZfvAJHSpi2oeD15F1EsR8RuhJwmyRT4GRY74UNOx/&#10;lRx4VfL/P1TfAAAA//8DAFBLAQItABQABgAIAAAAIQC2gziS/gAAAOEBAAATAAAAAAAAAAAAAAAA&#10;AAAAAABbQ29udGVudF9UeXBlc10ueG1sUEsBAi0AFAAGAAgAAAAhADj9If/WAAAAlAEAAAsAAAAA&#10;AAAAAAAAAAAALwEAAF9yZWxzLy5yZWxzUEsBAi0AFAAGAAgAAAAhAKDQO+g4AgAAYQQAAA4AAAAA&#10;AAAAAAAAAAAALgIAAGRycy9lMm9Eb2MueG1sUEsBAi0AFAAGAAgAAAAhABWGcpXiAAAACwEAAA8A&#10;AAAAAAAAAAAAAAAAkgQAAGRycy9kb3ducmV2LnhtbFBLBQYAAAAABAAEAPMAAAChBQAAAAA=&#10;" adj=",-95090400,-316476" strokeweight="1.5pt">
            <v:stroke endarrow="block"/>
          </v:shape>
        </w:pict>
      </w:r>
      <w:r>
        <w:rPr>
          <w:rFonts w:ascii="Times New Roman" w:hAnsi="Times New Roman" w:cs="Times New Roman"/>
          <w:b/>
          <w:noProof/>
          <w:sz w:val="24"/>
          <w:szCs w:val="20"/>
        </w:rPr>
        <w:pict>
          <v:rect id="_x0000_s1069" style="position:absolute;left:0;text-align:left;margin-left:326.15pt;margin-top:383.4pt;width:123.15pt;height:45.55pt;z-index:251732992">
            <v:stroke dashstyle="dash"/>
            <v:textbox>
              <w:txbxContent>
                <w:p w:rsidR="00DC1199" w:rsidRDefault="00DC1199" w:rsidP="00D3476F">
                  <w:pPr>
                    <w:jc w:val="right"/>
                  </w:pPr>
                  <w:r>
                    <w:t>=  Yang diteliti</w:t>
                  </w:r>
                </w:p>
                <w:p w:rsidR="00DC1199" w:rsidRDefault="00DC1199" w:rsidP="00D3476F">
                  <w:pPr>
                    <w:jc w:val="right"/>
                  </w:pPr>
                  <w:r>
                    <w:t>= Tidak diteliti</w:t>
                  </w:r>
                </w:p>
              </w:txbxContent>
            </v:textbox>
          </v:rect>
        </w:pict>
      </w:r>
      <w:r>
        <w:rPr>
          <w:rFonts w:ascii="Times New Roman" w:hAnsi="Times New Roman" w:cs="Times New Roman"/>
          <w:b/>
          <w:noProof/>
          <w:sz w:val="24"/>
          <w:szCs w:val="20"/>
        </w:rPr>
        <w:pict>
          <v:shape id="Text Box 192" o:spid="_x0000_s1038" type="#_x0000_t202" style="position:absolute;left:0;text-align:left;margin-left:-65.7pt;margin-top:314.6pt;width:63.55pt;height:42.1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W2gLwIAAFkEAAAOAAAAZHJzL2Uyb0RvYy54bWysVNtu2zAMfR+wfxD0vthJkzYx4hRdugwD&#10;ugvQ7gNkWbaFSaImKbGzrx8lp1nQbS/D9CCIJnVEnkN6fTtoRQ7CeQmmpNNJTokwHGpp2pJ+fdq9&#10;WVLiAzM1U2BESY/C09vN61fr3hZiBh2oWjiCIMYXvS1pF4ItsszzTmjmJ2CFQWcDTrOApmuz2rEe&#10;0bXKZnl+nfXgauuAC+/x6/3opJuE3zSCh89N40UgqqSYW0i7S3sV92yzZkXrmO0kP6XB/iELzaTB&#10;R89Q9ywwsnfyNygtuQMPTZhw0Bk0jeQi1YDVTPMX1Tx2zIpUC5Lj7Zkm//9g+afDF0dkXdIrSgzT&#10;KNGTGAJ5CwOZrmaRn976AsMeLQaGAR2oc6rV2wfg3zwxsO2YacWdc9B3gtWY3zTezC6ujjg+glT9&#10;R6jxIbYPkICGxulIHtJBEB11Op61iclw/LjMb/LlghKOrsXV/PomaZex4vmydT68F6BJPJTUofQJ&#10;nB0efIjJsOI5JL7lQcl6J5VKhmurrXLkwLBNdmml/F+EKUP6kq4Ws8VY/18h8rT+BKFlwH5XUseK&#10;4opBrIisvTN1Ogcm1XjGlJU50RiZGzkMQzUkxaZneSqoj0isg7G/cR7x0IH7QUmPvV1S/33PnKBE&#10;fTAozmo6n8dhSMZ8cTNDw116qksPMxyhShooGY/bMA7Q3jrZdvjS2A4G7lDQRiayo/JjVqf8sX+T&#10;BqdZiwNyaaeoX3+EzU8AAAD//wMAUEsDBBQABgAIAAAAIQCvf5Mi4gAAAAsBAAAPAAAAZHJzL2Rv&#10;d25yZXYueG1sTI/LTsMwEEX3SPyDNUhsUOq8lLYhToWQQLArBbVbN54mEfE42G4a/h6zguXoHt17&#10;ptrMemATWtcbEpAsYmBIjVE9tQI+3p+iFTDnJSk5GEIB3+hgU19fVbJU5kJvOO18y0IJuVIK6Lwf&#10;S85d06GWbmFGpJCdjNXSh9O2XFl5CeV64GkcF1zLnsJCJ0d87LD53J21gFX+Mh3ca7bdN8VpWPu7&#10;5fT8ZYW4vZkf7oF5nP0fDL/6QR3q4HQ0Z1KODQKiJEvywAoo0nUKLCBRngE7ClgmWQ68rvj/H+of&#10;AAAA//8DAFBLAQItABQABgAIAAAAIQC2gziS/gAAAOEBAAATAAAAAAAAAAAAAAAAAAAAAABbQ29u&#10;dGVudF9UeXBlc10ueG1sUEsBAi0AFAAGAAgAAAAhADj9If/WAAAAlAEAAAsAAAAAAAAAAAAAAAAA&#10;LwEAAF9yZWxzLy5yZWxzUEsBAi0AFAAGAAgAAAAhADlVbaAvAgAAWQQAAA4AAAAAAAAAAAAAAAAA&#10;LgIAAGRycy9lMm9Eb2MueG1sUEsBAi0AFAAGAAgAAAAhAK9/kyLiAAAACwEAAA8AAAAAAAAAAAAA&#10;AAAAiQQAAGRycy9kb3ducmV2LnhtbFBLBQYAAAAABAAEAPMAAACYBQAAAAA=&#10;">
            <v:textbox>
              <w:txbxContent>
                <w:p w:rsidR="00DC1199" w:rsidRDefault="00DC1199">
                  <w:r>
                    <w:t>KEGIATAN BANK</w:t>
                  </w:r>
                </w:p>
              </w:txbxContent>
            </v:textbox>
          </v:shape>
        </w:pict>
      </w:r>
      <w:r>
        <w:rPr>
          <w:rFonts w:ascii="Times New Roman" w:hAnsi="Times New Roman" w:cs="Times New Roman"/>
          <w:b/>
          <w:noProof/>
          <w:sz w:val="24"/>
          <w:szCs w:val="20"/>
        </w:rPr>
        <w:pict>
          <v:shape id="Text Box 244" o:spid="_x0000_s1039" type="#_x0000_t202" style="position:absolute;left:0;text-align:left;margin-left:86.85pt;margin-top:452.25pt;width:263pt;height:48.65pt;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S72SwIAAJIEAAAOAAAAZHJzL2Uyb0RvYy54bWysVNuO2yAQfa/Uf0C8N851k7XirLbZpqq0&#10;vUi7/QCMsY0KDAUSO/36DjibTdq3qn5ADANnzpyZ8fqu14ochPMSTEEnozElwnCopGkK+v15925F&#10;iQ/MVEyBEQU9Ck/vNm/frDubiym0oCrhCIIYn3e2oG0INs8yz1uhmR+BFQadNTjNApquySrHOkTX&#10;KpuOxzdZB66yDrjwHk8fBifdJPy6Fjx8rWsvAlEFRW4hrS6tZVyzzZrljWO2lfxEg/0DC82kwaBn&#10;qAcWGNk7+ReUltyBhzqMOOgM6lpykXLAbCbjP7J5apkVKRcUx9uzTP7/wfIvh2+OyKqg0yUlhmms&#10;0bPoA3kPPZnO51Ggzvoc7z1ZvBl6dGChU7LePgL/4YmBbctMI+6dg64VrEKCk/gyu3g64PgIUnaf&#10;ocJAbB8gAfW101E91IMgOhbqeC5OJMPxcDabo0Lo4ui7mSxXi0UKwfKX19b58FGAJnFTUIfFT+js&#10;8OhDZMPylysxmAclq51UKhmuKbfKkQPDRtml74R+dU0Z0hX0djFdDAJcQcSeFWeQshlEUnuN2Q7A&#10;yB+/CMxyPMfWHM7TEdJLbR8hEtmryFoGHBQldUFXFyhR7Q+mSoiBSTXsEUqZk/xR8UH70Jd9KvVk&#10;FinE2pRQHbEgDobBwEHGTQvuFyUdDkVB/c89c4IS9clgUW8n83mcomTMF8spGu7SU156mOEIVdBA&#10;ybDdhmHy9tbJpsVIg0IG7rERaplq9MrqxB8bP6lxGtI4WZd2uvX6K9n8BgAA//8DAFBLAwQUAAYA&#10;CAAAACEA3qkZpOAAAAAMAQAADwAAAGRycy9kb3ducmV2LnhtbEyPwU7DMBBE70j8g7VI3KhdKGkT&#10;4lQIRG8IEVDboxMvSUS8jmK3DXw9ywmOs/M0O5OvJ9eLI46h86RhPlMgkGpvO2o0vL89Xa1AhGjI&#10;mt4TavjCAOvi/Cw3mfUnesVjGRvBIRQyo6GNccikDHWLzoSZH5DY+/CjM5Hl2Eg7mhOHu15eK5VI&#10;ZzriD60Z8KHF+rM8OA2hVsn2ZVFud5Xc4Hdq7eN+86z15cV0fwci4hT/YPitz9Wh4E6VP5ANome9&#10;vFkyqiFVi1sQTCRpypeKLaXmK5BFLv+PKH4AAAD//wMAUEsBAi0AFAAGAAgAAAAhALaDOJL+AAAA&#10;4QEAABMAAAAAAAAAAAAAAAAAAAAAAFtDb250ZW50X1R5cGVzXS54bWxQSwECLQAUAAYACAAAACEA&#10;OP0h/9YAAACUAQAACwAAAAAAAAAAAAAAAAAvAQAAX3JlbHMvLnJlbHNQSwECLQAUAAYACAAAACEA&#10;GKEu9ksCAACSBAAADgAAAAAAAAAAAAAAAAAuAgAAZHJzL2Uyb0RvYy54bWxQSwECLQAUAAYACAAA&#10;ACEA3qkZpOAAAAAMAQAADwAAAAAAAAAAAAAAAAClBAAAZHJzL2Rvd25yZXYueG1sUEsFBgAAAAAE&#10;AAQA8wAAALIFAAAAAA==&#10;" strokecolor="white [3212]">
            <v:textbox>
              <w:txbxContent>
                <w:p w:rsidR="00DC1199" w:rsidRPr="007944D4" w:rsidRDefault="00DC1199">
                  <w:pPr>
                    <w:rPr>
                      <w:rFonts w:ascii="Times New Roman" w:hAnsi="Times New Roman" w:cs="Times New Roman"/>
                      <w:b/>
                      <w:sz w:val="24"/>
                      <w:szCs w:val="24"/>
                    </w:rPr>
                  </w:pPr>
                  <w:r w:rsidRPr="007944D4">
                    <w:rPr>
                      <w:rFonts w:ascii="Times New Roman" w:hAnsi="Times New Roman" w:cs="Times New Roman"/>
                      <w:b/>
                      <w:sz w:val="24"/>
                      <w:szCs w:val="24"/>
                    </w:rPr>
                    <w:t>Gambar 2.1 Bagan Kerangka Pemikiran</w:t>
                  </w:r>
                </w:p>
              </w:txbxContent>
            </v:textbox>
          </v:shape>
        </w:pict>
      </w:r>
      <w:r>
        <w:rPr>
          <w:rFonts w:ascii="Times New Roman" w:hAnsi="Times New Roman" w:cs="Times New Roman"/>
          <w:b/>
          <w:noProof/>
          <w:sz w:val="24"/>
          <w:szCs w:val="20"/>
        </w:rPr>
        <w:pict>
          <v:shape id="AutoShape 243" o:spid="_x0000_s1064" type="#_x0000_t32" style="position:absolute;left:0;text-align:left;margin-left:14.45pt;margin-top:428.9pt;width:19.8pt;height:.05pt;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HrkIgIAAD8EAAAOAAAAZHJzL2Uyb0RvYy54bWysU02P2yAQvVfqf0Dcs/6IkyZWnNXKTnrZ&#10;diPt9gcQwDaqDQhInKjqf+9AnGjTXqqqPuABZt68mXmsHk99h47cWKFkgZOHGCMuqWJCNgX+9rad&#10;LDCyjkhGOiV5gc/c4sf1xw+rQec8Va3qGDcIQKTNB13g1jmdR5GlLe+JfVCaS7islemJg61pImbI&#10;AOh9F6VxPI8GZZg2inJr4bS6XOJ1wK9rTt1LXVvuUFdg4ObCasK692u0XpG8MUS3go40yD+w6ImQ&#10;kPQGVRFH0MGIP6B6QY2yqnYPVPWRqmtBeagBqkni36p5bYnmoRZojtW3Ntn/B0u/HncGCVbgdI6R&#10;JD3M6OngVEiN0mzqOzRom4NjKXfG10hP8lU/K/rdIqnKlsiGB/e3s4boxEdEdyF+YzXk2Q9fFAMf&#10;AhlCu0616T0kNAKdwlTOt6nwk0MUDtNZks1hdhSu5tNZgCf5NVIb6z5z1SNvFNg6Q0TTulJJCcNX&#10;Jgl5yPHZOs+L5NcAn1aqrei6oIFOoqHAy1k6CwFWdYL5S+9mTbMvO4OOxKsofCOLOzejDpIFsJYT&#10;thltR0R3sSF5Jz0eVAZ0Rusikx/LeLlZbBbZJEvnm0kWV9XkaVtmk/k2+TSrplVZVslPTy3J8lYw&#10;xqVnd5Vskv2dJMbHcxHbTbS3NkT36KFfQPb6D6TDaP00L7rYK3bemevIQaXBeXxR/hm834P9/t2v&#10;fwEAAP//AwBQSwMEFAAGAAgAAAAhACe2ljfeAAAACQEAAA8AAABkcnMvZG93bnJldi54bWxMj8FO&#10;g0AQhu8mvsNmTLwYu5SECsjSNE168GjbxOuWHQFlZwm7FOzTO/ZSjzPz5Z/vL9az7cQZB986UrBc&#10;RCCQKmdaqhUcD7vnFIQPmozuHKGCH/SwLu/vCp0bN9E7nvehFhxCPtcKmhD6XEpfNWi1X7geiW+f&#10;brA68DjU0gx64nDbyTiKVtLqlvhDo3vcNlh970erAP2YLKNNZuvj22V6+ogvX1N/UOrxYd68ggg4&#10;hxsMf/qsDiU7ndxIxotOQZxmTCpIkxeuwMAqTUCcrosMZFnI/w3KXwAAAP//AwBQSwECLQAUAAYA&#10;CAAAACEAtoM4kv4AAADhAQAAEwAAAAAAAAAAAAAAAAAAAAAAW0NvbnRlbnRfVHlwZXNdLnhtbFBL&#10;AQItABQABgAIAAAAIQA4/SH/1gAAAJQBAAALAAAAAAAAAAAAAAAAAC8BAABfcmVscy8ucmVsc1BL&#10;AQItABQABgAIAAAAIQArVHrkIgIAAD8EAAAOAAAAAAAAAAAAAAAAAC4CAABkcnMvZTJvRG9jLnht&#10;bFBLAQItABQABgAIAAAAIQAntpY33gAAAAkBAAAPAAAAAAAAAAAAAAAAAHwEAABkcnMvZG93bnJl&#10;di54bWxQSwUGAAAAAAQABADzAAAAhwUAAAAA&#10;">
            <v:stroke dashstyle="dash"/>
          </v:shape>
        </w:pict>
      </w:r>
      <w:r>
        <w:rPr>
          <w:rFonts w:ascii="Times New Roman" w:hAnsi="Times New Roman" w:cs="Times New Roman"/>
          <w:b/>
          <w:noProof/>
          <w:sz w:val="24"/>
          <w:szCs w:val="20"/>
        </w:rPr>
        <w:pict>
          <v:shape id="AutoShape 215" o:spid="_x0000_s1063" type="#_x0000_t32" style="position:absolute;left:0;text-align:left;margin-left:14.45pt;margin-top:10.05pt;width:.05pt;height:418.85pt;flip:y;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6HDKAIAAEoEAAAOAAAAZHJzL2Uyb0RvYy54bWysVE2P2yAQvVfqf0DcE9v5amLFWa3spJdt&#10;G2m3vRPANioGBGycqOp/74CTdHd7qarmQAaYefNm5uH13amT6MitE1oVOBunGHFFNROqKfDXp91o&#10;iZHzRDEiteIFPnOH7zbv3617k/OJbrVk3CIAUS7vTYFb702eJI62vCNurA1XcFlr2xEPW9skzJIe&#10;0DuZTNJ0kfTaMmM15c7BaTVc4k3Er2tO/Ze6dtwjWWDg5uNq43oIa7JZk7yxxLSCXmiQf2DREaEg&#10;6Q2qIp6gZyv+gOoEtdrp2o+p7hJd14LyWANUk6VvqnlsieGxFmiOM7c2uf8HSz8f9xYJVuDJHCNF&#10;OpjR/bPXMTWaZPPQod64HBxLtbehRnpSj+ZB0+8OKV22RDU8uj+dDURnISJ5FRI2zkCeQ/9JM/Ah&#10;kCG261TbDtVSmG8hMIBDS9Apzud8mw8/eUThcDEFjhTO59NsNV1FbgnJA0gINdb5j1x3KBgFdt4S&#10;0bS+1EqBDrQdEpDjg/OB4u+AEKz0TkgZ5SAV6gu8mkNHwo3TUrBwGTe2OZTSoiMJgoq/WO8bN6uf&#10;FYtgLSdse7E9EXKwIblUAQ9KAzoXa1DMj1W62i63y9loNllsR7O0qkb3u3I2WuyyD/NqWpVllf0M&#10;1LJZ3grGuArsrurNZn+njss7GnR30++tDclr9NgvIHv9j6TjlMNgB4kcNDvv7XX6INjofHlc4UW8&#10;3IP98hOw+QUAAP//AwBQSwMEFAAGAAgAAAAhADftbIbeAAAACAEAAA8AAABkcnMvZG93bnJldi54&#10;bWxMj8FOwzAQRO9I/IO1SNyo0whaN41TISQQBxSJQu9uvCSBeB1iN0n/nuUEp9VoRrNv8t3sOjHi&#10;EFpPGpaLBARS5W1LtYb3t8cbBSJEQ9Z0nlDDGQPsisuL3GTWT/SK4z7WgksoZEZDE2OfSRmqBp0J&#10;C98jsffhB2ciy6GWdjATl7tOpkmyks60xB8a0+NDg9XX/uQ0fNP6fLiVo/osy7h6en6pCctJ6+ur&#10;+X4LIuIc/8Lwi8/oUDDT0Z/IBtFpSNWGk3yTJQj20w1PO2pQd2sFssjl/wHFDwAAAP//AwBQSwEC&#10;LQAUAAYACAAAACEAtoM4kv4AAADhAQAAEwAAAAAAAAAAAAAAAAAAAAAAW0NvbnRlbnRfVHlwZXNd&#10;LnhtbFBLAQItABQABgAIAAAAIQA4/SH/1gAAAJQBAAALAAAAAAAAAAAAAAAAAC8BAABfcmVscy8u&#10;cmVsc1BLAQItABQABgAIAAAAIQAui6HDKAIAAEoEAAAOAAAAAAAAAAAAAAAAAC4CAABkcnMvZTJv&#10;RG9jLnhtbFBLAQItABQABgAIAAAAIQA37WyG3gAAAAgBAAAPAAAAAAAAAAAAAAAAAIIEAABkcnMv&#10;ZG93bnJldi54bWxQSwUGAAAAAAQABADzAAAAjQUAAAAA&#10;">
            <v:stroke dashstyle="dash"/>
          </v:shape>
        </w:pict>
      </w:r>
      <w:r>
        <w:rPr>
          <w:rFonts w:ascii="Times New Roman" w:hAnsi="Times New Roman" w:cs="Times New Roman"/>
          <w:b/>
          <w:noProof/>
          <w:sz w:val="24"/>
          <w:szCs w:val="20"/>
        </w:rPr>
        <w:pict>
          <v:shape id="AutoShape 242" o:spid="_x0000_s1062" type="#_x0000_t32" style="position:absolute;left:0;text-align:left;margin-left:309.5pt;margin-top:326.1pt;width:60.45pt;height:.05pt;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gQSIgIAAD8EAAAOAAAAZHJzL2Uyb0RvYy54bWysU9uO2yAQfa/Uf0C8Z31Z52bFWa3spC/b&#10;NtJuP4AAtlFtQEDiRFX/vQNxok37UlX1Ax5g5syZmcPq6dR36MiNFUoWOHmIMeKSKiZkU+Bvb9vJ&#10;AiPriGSkU5IX+Mwtflp//LAadM5T1aqOcYMARNp80AVundN5FFna8p7YB6W5hMtamZ442JomYoYM&#10;gN53URrHs2hQhmmjKLcWTqvLJV4H/Lrm1H2ta8sd6goM3FxYTVj3fo3WK5I3huhW0JEG+QcWPRES&#10;kt6gKuIIOhjxB1QvqFFW1e6Bqj5SdS0oDzVANUn8WzWvLdE81ALNsfrWJvv/YOmX484gwQqcZhhJ&#10;0sOMng9OhdQozVLfoUHbHBxLuTO+RnqSr/pF0e8WSVW2RDY8uL+dNUQnPiK6C/EbqyHPfvisGPgQ&#10;yBDadapN7yGhEegUpnK+TYWfHKJwOJ/N58kUIwpXs8dpgCf5NVIb6z5x1SNvFNg6Q0TTulJJCcNX&#10;Jgl5yPHFOs+L5NcAn1aqrei6oIFOoqHAy2k6DQFWdYL5S+9mTbMvO4OOxKsofCOLOzejDpIFsJYT&#10;thltR0R3sSF5Jz0eVAZ0Rusikx/LeLlZbBbZJEtnm0kWV9XkeVtmk9k2mU+rx6osq+Snp5ZkeSsY&#10;49Kzu0o2yf5OEuPjuYjtJtpbG6J79NAvIHv9B9JhtH6aF13sFTvvzHXkoNLgPL4o/wze78F+/+7X&#10;vwAAAP//AwBQSwMEFAAGAAgAAAAhAIOYUAXgAAAACwEAAA8AAABkcnMvZG93bnJldi54bWxMj0FP&#10;wzAMhe9I/IfIk7gglrbTBi1NpwmJA0e2SVyzxrRljVM16Vr26/F2GTfb7+n5e/l6sq04Ye8bRwri&#10;eQQCqXSmoUrBfvf+9ALCB01Gt45QwS96WBf3d7nOjBvpE0/bUAkOIZ9pBXUIXSalL2u02s9dh8Ta&#10;t+utDrz2lTS9HjnctjKJopW0uiH+UOsO32osj9vBKkA/LONok9pq/3EeH7+S88/Y7ZR6mE2bVxAB&#10;p3AzwwWf0aFgpoMbyHjRKljFKXcJPCyTBAQ7nhdpCuJwvSxAFrn836H4AwAA//8DAFBLAQItABQA&#10;BgAIAAAAIQC2gziS/gAAAOEBAAATAAAAAAAAAAAAAAAAAAAAAABbQ29udGVudF9UeXBlc10ueG1s&#10;UEsBAi0AFAAGAAgAAAAhADj9If/WAAAAlAEAAAsAAAAAAAAAAAAAAAAALwEAAF9yZWxzLy5yZWxz&#10;UEsBAi0AFAAGAAgAAAAhAIQaBBIiAgAAPwQAAA4AAAAAAAAAAAAAAAAALgIAAGRycy9lMm9Eb2Mu&#10;eG1sUEsBAi0AFAAGAAgAAAAhAIOYUAXgAAAACwEAAA8AAAAAAAAAAAAAAAAAfAQAAGRycy9kb3du&#10;cmV2LnhtbFBLBQYAAAAABAAEAPMAAACJBQAAAAA=&#10;" strokeweight="1.5pt"/>
        </w:pict>
      </w:r>
      <w:r>
        <w:rPr>
          <w:rFonts w:ascii="Times New Roman" w:hAnsi="Times New Roman" w:cs="Times New Roman"/>
          <w:b/>
          <w:noProof/>
          <w:sz w:val="24"/>
          <w:szCs w:val="20"/>
        </w:rPr>
        <w:pict>
          <v:shape id="AutoShape 241" o:spid="_x0000_s1061" type="#_x0000_t32" style="position:absolute;left:0;text-align:left;margin-left:326.15pt;margin-top:238.6pt;width:43.8pt;height:0;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W6VIQIAAD0EAAAOAAAAZHJzL2Uyb0RvYy54bWysU9uO2jAQfa/Uf7D8DrlsoBARVqsE+rLt&#10;Iu32A4ztEKuObdmGgKr+e8fm0tK+VFXz4Iw9M2duZxaPx16iA7dOaFXhbJxixBXVTKhdhb+8rUcz&#10;jJwnihGpFa/wiTv8uHz/bjGYkue605JxiwBEuXIwFe68N2WSONrxnrixNlyBstW2Jx6udpcwSwZA&#10;72WSp+k0GbRlxmrKnYPX5qzEy4jftpz6l7Z13CNZYcjNx9PGcxvOZLkg5c4S0wl6SYP8QxY9EQqC&#10;3qAa4gnaW/EHVC+o1U63fkx1n+i2FZTHGqCaLP2tmteOGB5rgeY4c2uT+3+w9PNhY5FgFc4fMFKk&#10;hxk97b2OoVFeZKFDg3ElGNZqY0ON9KhezbOmXx1Suu6I2vFo/nYy4B09kjuXcHEG4myHT5qBDYEI&#10;sV3H1vYBEhqBjnEqp9tU+NEjCo+TyTSfwuzoVZWQ8upnrPMfue5RECrsvCVi1/laKwWj1zaLUcjh&#10;2XmoAxyvDiGo0mshZWSAVGio8HyST6KD01KwoAxmzu62tbToQAKH4heaAmB3ZlbvFYtgHSdsdZE9&#10;EfIsg71UAQ/qgnQu0pkk3+bpfDVbzYpRkU9XoyJtmtHTui5G03X2YdI8NHXdZN9DallRdoIxrkJ2&#10;V8Jmxd8R4rI6Z6rdKHtrQ3KPHkuEZK//mHQcbJjlmRVbzU4bG7oRZgwcjcaXfQpL8Os9Wv3c+uUP&#10;AAAA//8DAFBLAwQUAAYACAAAACEAzWBCzd8AAAALAQAADwAAAGRycy9kb3ducmV2LnhtbEyPwUrD&#10;QBCG74LvsIzgReymqW1MzKYUwYNH24LXbXaapGZnQ3bTxD69Iwj1ODMf/3x/vp5sK87Y+8aRgvks&#10;AoFUOtNQpWC/e3t8BuGDJqNbR6jgGz2si9ubXGfGjfSB522oBIeQz7SCOoQuk9KXNVrtZ65D4tvR&#10;9VYHHvtKml6PHG5bGUfRSlrdEH+odYevNZZf28EqQD8s59EmtdX+/TI+fMaX09jtlLq/mzYvIAJO&#10;4QrDrz6rQ8FOBzeQ8aJVsFrGC0YVPCVJDIKJZJGmIA5/G1nk8n+H4gcAAP//AwBQSwECLQAUAAYA&#10;CAAAACEAtoM4kv4AAADhAQAAEwAAAAAAAAAAAAAAAAAAAAAAW0NvbnRlbnRfVHlwZXNdLnhtbFBL&#10;AQItABQABgAIAAAAIQA4/SH/1gAAAJQBAAALAAAAAAAAAAAAAAAAAC8BAABfcmVscy8ucmVsc1BL&#10;AQItABQABgAIAAAAIQDZEW6VIQIAAD0EAAAOAAAAAAAAAAAAAAAAAC4CAABkcnMvZTJvRG9jLnht&#10;bFBLAQItABQABgAIAAAAIQDNYELN3wAAAAsBAAAPAAAAAAAAAAAAAAAAAHsEAABkcnMvZG93bnJl&#10;di54bWxQSwUGAAAAAAQABADzAAAAhwUAAAAA&#10;" strokeweight="1.5pt"/>
        </w:pict>
      </w:r>
      <w:r>
        <w:rPr>
          <w:rFonts w:ascii="Times New Roman" w:hAnsi="Times New Roman" w:cs="Times New Roman"/>
          <w:b/>
          <w:noProof/>
          <w:sz w:val="24"/>
          <w:szCs w:val="20"/>
        </w:rPr>
        <w:pict>
          <v:shape id="AutoShape 239" o:spid="_x0000_s1060" type="#_x0000_t32" style="position:absolute;left:0;text-align:left;margin-left:337.9pt;margin-top:291.05pt;width:60.15pt;height:.05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DvoOAIAAGEEAAAOAAAAZHJzL2Uyb0RvYy54bWysVNuO2yAQfa/Uf0C8Z33JZRMrzmplJ33Z&#10;tpF2+wEEcIyKAQGJE1X99w7ESZv2parqBzyYmTNnZg5ePp06iY7cOqFVibOHFCOuqGZC7Uv85W0z&#10;mmPkPFGMSK14ic/c4afV+3fL3hQ8162WjFsEIMoVvSlx670pksTRlnfEPWjDFRw22nbEw9buE2ZJ&#10;D+idTPI0nSW9tsxYTblz8LW+HOJVxG8aTv3npnHcI1li4ObjauO6C2uyWpJib4lpBR1okH9g0RGh&#10;IOkNqiaeoIMVf0B1glrtdOMfqO4S3TSC8lgDVJOlv1Xz2hLDYy3QHGdubXL/D5Z+Om4tEqzEeY6R&#10;Ih3M6PngdUyN8vEidKg3rgDHSm1tqJGe1Kt50fSrQ0pXLVF7Ht3fzgaisxCR3IWEjTOQZ9d/1Ax8&#10;CGSI7To1tguQ0Ah0ilM536bCTx5R+Pg4Gy/SKUYUjmbjaYQnxTXSWOc/cN2hYJTYeUvEvvWVVgqG&#10;r20W85Dji/OBFymuASGt0hshZdSAVKgv8WKaT2OA01KwcBjcnN3vKmnRkQQVxWdgcedm9UGxCNZy&#10;wtaD7YmQYCMfu+OtgH5JjkO2jjOMJIeLE6wLPalCRqgdCA/WRUjfFuliPV/PJ6NJPluPJmldj543&#10;1WQ022SP03pcV1WdfQ/ks0nRCsa4Cvyvos4mfyea4Xpd5HiT9a1RyT167CiQvb4j6Tj8MO+Lcnaa&#10;nbc2VBd0ADqOzsOdCxfl1330+vlnWP0AAAD//wMAUEsDBBQABgAIAAAAIQAVhnKV4gAAAAsBAAAP&#10;AAAAZHJzL2Rvd25yZXYueG1sTI/BTsMwEETvSPyDtUjcqNNIddsQpwIqRC5UokWIoxsvsUVsR7Hb&#10;pnw9Cxe47c6OZt6Wq9F17IhDtMFLmE4yYOiboK1vJbzuHm8WwGJSXqsueJRwxgir6vKiVIUOJ/+C&#10;x21qGYX4WCgJJqW+4Dw2Bp2Kk9Cjp9tHGJxKtA4t14M6UbjreJ5lgjtlPTUY1eODweZze3AS0vr9&#10;bMRbc7+0m93Ts7BfdV2vpby+Gu9ugSUc058ZfvAJHSpi2oeD15F1EsR8RuhJwmyRT4GRY74UNOx/&#10;lRx4VfL/P1TfAAAA//8DAFBLAQItABQABgAIAAAAIQC2gziS/gAAAOEBAAATAAAAAAAAAAAAAAAA&#10;AAAAAABbQ29udGVudF9UeXBlc10ueG1sUEsBAi0AFAAGAAgAAAAhADj9If/WAAAAlAEAAAsAAAAA&#10;AAAAAAAAAAAALwEAAF9yZWxzLy5yZWxzUEsBAi0AFAAGAAgAAAAhAKDQO+g4AgAAYQQAAA4AAAAA&#10;AAAAAAAAAAAALgIAAGRycy9lMm9Eb2MueG1sUEsBAi0AFAAGAAgAAAAhABWGcpXiAAAACwEAAA8A&#10;AAAAAAAAAAAAAAAAkgQAAGRycy9kb3ducmV2LnhtbFBLBQYAAAAABAAEAPMAAAChBQAAAAA=&#10;" strokeweight="1.5pt">
            <v:stroke endarrow="block"/>
          </v:shape>
        </w:pict>
      </w:r>
      <w:r>
        <w:rPr>
          <w:rFonts w:ascii="Times New Roman" w:hAnsi="Times New Roman" w:cs="Times New Roman"/>
          <w:b/>
          <w:noProof/>
          <w:sz w:val="24"/>
          <w:szCs w:val="20"/>
        </w:rPr>
        <w:pict>
          <v:shape id="AutoShape 240" o:spid="_x0000_s1059" type="#_x0000_t32" style="position:absolute;left:0;text-align:left;margin-left:369.95pt;margin-top:238.6pt;width:0;height:87.5pt;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sxpHwIAAD4EAAAOAAAAZHJzL2Uyb0RvYy54bWysU9uO2yAQfa/Uf0C8J77U2SZWnNXKTvqy&#10;bSPt9gMIYBsVAwISJ6r67x3IRdn2parqBzwwM2fO3JaPx0GiA7dOaFXhbJpixBXVTKiuwt9eN5M5&#10;Rs4TxYjUilf4xB1+XL1/txxNyXPda8m4RQCiXDmaCvfemzJJHO35QNxUG65A2Wo7EA9X2yXMkhHQ&#10;B5nkafqQjNoyYzXlzsFrc1biVcRvW07917Z13CNZYeDm42njuQtnslqSsrPE9IJeaJB/YDEQoSDo&#10;DaohnqC9FX9ADYJa7XTrp1QPiW5bQXnMAbLJ0t+yeemJ4TEXKI4ztzK5/wdLvxy2FglW4TzDSJEB&#10;evS09zqGRnkRKzQaV4JhrbY25EiP6sU8a/rdIaXrnqiOR/PXkwHvLNQ0eeMSLs5AnN34WTOwIRAh&#10;luvY2iFAQiHQMXbldOsKP3pEz48UXjP48lnkk5Dy6mis85+4HlAQKuy8JaLrfa2Vgt5rm8Uw5PDs&#10;fKBFyqtDiKr0RkgZR0AqNFZ4Mctn0cFpKVhQBjNnu10tLTqQMETxizmC5t7M6r1iEaznhK0vsidC&#10;nmUILlXAg8SAzkU6T8mPRbpYz9fzYlLkD+tJkTbN5GlTF5OHTfZx1nxo6rrJfgZqWVH2gjGuArvr&#10;xGbF303EZXfOs3ab2VsZkrfosV5A9vqPpGNnQzPDirlyp9lpa68dhyGNxpeFCltwfwf5fu1XvwAA&#10;AP//AwBQSwMEFAAGAAgAAAAhAM2QPN/fAAAACwEAAA8AAABkcnMvZG93bnJldi54bWxMj8FOwzAM&#10;hu9IvENkJC6IpQtspaXuNCFx4Mg2iWvWmLbQOFWTrmVPTxAHONr+9Pv7i81sO3GiwbeOEZaLBARx&#10;5UzLNcJh/3z7AMIHzUZ3jgnhizxsysuLQufGTfxKp12oRQxhn2uEJoQ+l9JXDVntF64njrd3N1gd&#10;4jjU0gx6iuG2kypJ1tLqluOHRvf01FD1uRstAvlxtUy2ma0PL+fp5k2dP6Z+j3h9NW8fQQSawx8M&#10;P/pRHcrodHQjGy86hPQuyyKKcJ+mCkQkfjdHhPVKKZBlIf93KL8BAAD//wMAUEsBAi0AFAAGAAgA&#10;AAAhALaDOJL+AAAA4QEAABMAAAAAAAAAAAAAAAAAAAAAAFtDb250ZW50X1R5cGVzXS54bWxQSwEC&#10;LQAUAAYACAAAACEAOP0h/9YAAACUAQAACwAAAAAAAAAAAAAAAAAvAQAAX3JlbHMvLnJlbHNQSwEC&#10;LQAUAAYACAAAACEAEWrMaR8CAAA+BAAADgAAAAAAAAAAAAAAAAAuAgAAZHJzL2Uyb0RvYy54bWxQ&#10;SwECLQAUAAYACAAAACEAzZA8398AAAALAQAADwAAAAAAAAAAAAAAAAB5BAAAZHJzL2Rvd25yZXYu&#10;eG1sUEsFBgAAAAAEAAQA8wAAAIUFAAAAAA==&#10;" strokeweight="1.5pt"/>
        </w:pict>
      </w:r>
      <w:r>
        <w:rPr>
          <w:rFonts w:ascii="Times New Roman" w:hAnsi="Times New Roman" w:cs="Times New Roman"/>
          <w:b/>
          <w:noProof/>
          <w:sz w:val="24"/>
          <w:szCs w:val="20"/>
        </w:rPr>
        <w:pict>
          <v:shape id="AutoShape 238" o:spid="_x0000_s1058" type="#_x0000_t32" style="position:absolute;left:0;text-align:left;margin-left:244.55pt;margin-top:189pt;width:14.9pt;height:0;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7IGIAIAAD0EAAAOAAAAZHJzL2Uyb0RvYy54bWysU02P2jAQvVfqf7B8h3wQthARVqsEetl2&#10;kXb7A4ztJFYT27INAVX97x0bgtj2UlXlYMaZmTdvZp5Xj6e+Q0durFCywMk0xohLqpiQTYG/vW0n&#10;C4ysI5KRTkle4DO3+HH98cNq0DlPVas6xg0CEGnzQRe4dU7nUWRpy3tip0pzCc5amZ44uJomYoYM&#10;gN53URrHD9GgDNNGUW4tfK0uTrwO+HXNqXupa8sd6goM3Fw4TTj3/ozWK5I3huhW0CsN8g8seiIk&#10;FL1BVcQRdDDiD6heUKOsqt2Uqj5SdS0oDz1AN0n8WzevLdE89ALDsfo2Jvv/YOnX484gwQqcwngk&#10;6WFHTwenQmmUzhZ+QoO2OQSWcmd8j/QkX/Wzot8tkqpsiWx4CH87a8hOfEb0LsVfrIY6++GLYhBD&#10;oEIY16k2vYeEQaBT2Mr5thV+cojCx2SxTGdAjo6uiORjnjbWfeaqR94osHWGiKZ1pZISVq9MEqqQ&#10;47N1nhXJxwRfVKqt6LqggE6iocDLeToPCVZ1gnmnD7Om2ZedQUfiNRR+oUXw3IcZdZAsgLWcsM3V&#10;dkR0FxuKd9LjQV9A52pdRPJjGS83i80im2Tpw2aSxVU1edqW2eRhm3yaV7OqLKvkp6eWZHkrGOPS&#10;sxsFm2R/J4jr07lI7SbZ2xii9+hhXkB2/A+kw2L9Li+q2Ct23plx4aDREHx9T/4R3N/Bvn/1618A&#10;AAD//wMAUEsDBBQABgAIAAAAIQAQIFem3wAAAAsBAAAPAAAAZHJzL2Rvd25yZXYueG1sTI/BSsNA&#10;EIbvgu+wTMGL2E1aq0nMphShB4+2Ba/b7JjEZmdDdtPEPr0jCPU4Mx//fH++nmwrztj7xpGCeB6B&#10;QCqdaahScNhvHxIQPmgyunWECr7Rw7q4vcl1ZtxI73jehUpwCPlMK6hD6DIpfVmj1X7uOiS+fbre&#10;6sBjX0nT65HDbSsXUfQkrW6IP9S6w9cay9NusArQD6s42qS2OrxdxvuPxeVr7PZK3c2mzQuIgFO4&#10;wvCrz+pQsNPRDWS8aBU8JmnMqILlc8KlmFjFSQri+LeRRS7/dyh+AAAA//8DAFBLAQItABQABgAI&#10;AAAAIQC2gziS/gAAAOEBAAATAAAAAAAAAAAAAAAAAAAAAABbQ29udGVudF9UeXBlc10ueG1sUEsB&#10;Ai0AFAAGAAgAAAAhADj9If/WAAAAlAEAAAsAAAAAAAAAAAAAAAAALwEAAF9yZWxzLy5yZWxzUEsB&#10;Ai0AFAAGAAgAAAAhANuTsgYgAgAAPQQAAA4AAAAAAAAAAAAAAAAALgIAAGRycy9lMm9Eb2MueG1s&#10;UEsBAi0AFAAGAAgAAAAhABAgV6bfAAAACwEAAA8AAAAAAAAAAAAAAAAAegQAAGRycy9kb3ducmV2&#10;LnhtbFBLBQYAAAAABAAEAPMAAACGBQAAAAA=&#10;">
            <v:stroke dashstyle="dash"/>
          </v:shape>
        </w:pict>
      </w:r>
      <w:r>
        <w:rPr>
          <w:rFonts w:ascii="Times New Roman" w:hAnsi="Times New Roman" w:cs="Times New Roman"/>
          <w:b/>
          <w:noProof/>
          <w:sz w:val="24"/>
          <w:szCs w:val="20"/>
        </w:rPr>
        <w:pict>
          <v:shape id="AutoShape 237" o:spid="_x0000_s1057" type="#_x0000_t32" style="position:absolute;left:0;text-align:left;margin-left:244.55pt;margin-top:136.7pt;width:14.9pt;height:0;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QQVIAIAAD0EAAAOAAAAZHJzL2Uyb0RvYy54bWysU9uO2jAQfa/Uf7D8DrkQdiEirFYJ9GXb&#10;Iu32A4ztJFYT27INAVX9944NQWz7UlXlwYwzM2cu53j1dOo7dOTGCiULnExjjLikignZFPjb23ay&#10;wMg6IhnplOQFPnOLn9YfP6wGnfNUtapj3CAAkTYfdIFb53QeRZa2vCd2qjSX4KyV6YmDq2kiZsgA&#10;6H0XpXH8EA3KMG0U5dbC1+rixOuAX9ecuq91bblDXYGhNxdOE869P6P1iuSNIboV9NoG+YcueiIk&#10;FL1BVcQRdDDiD6heUKOsqt2Uqj5SdS0oDzPANEn82zSvLdE8zALLsfq2Jvv/YOmX484gwYC7JUaS&#10;9MDR88GpUBqls0e/oUHbHAJLuTN+RnqSr/pF0e8WSVW2RDY8hL+dNWQnPiN6l+IvVkOd/fBZMYgh&#10;UCGs61Sb3kPCItApsHK+scJPDlH4mCyW6Qy4o6MrIvmYp411n7jqkTcKbJ0homldqaQE6pVJQhVy&#10;fLHOd0XyMcEXlWorui4ooJNoKPByns5DglWdYN7pw6xp9mVn0JF4DYVfGBE892FGHSQLYC0nbHO1&#10;HRHdxYbinfR4MBe0c7UuIvmxjJebxWaRTbL0YTPJ4qqaPG/LbPKwTR7n1awqyyr56VtLsrwVjHHp&#10;uxsFm2R/J4jr07lI7SbZ2xqi9+hhX9Ds+B+aDsR6Li+q2Ct23pmRcNBoCL6+J/8I7u9g37/69S8A&#10;AAD//wMAUEsDBBQABgAIAAAAIQBD7PtR3wAAAAsBAAAPAAAAZHJzL2Rvd25yZXYueG1sTI/BSsNA&#10;EIbvgu+wjOBF2k1ia5OYSSmCB4+2Ba/b7JhEs7Mhu2lin94VBD3OzMc/319sZ9OJMw2utYwQLyMQ&#10;xJXVLdcIx8PzIgXhvGKtOsuE8EUOtuX1VaFybSd+pfPe1yKEsMsVQuN9n0vpqoaMckvbE4fbux2M&#10;8mEcaqkHNYVw08kkih6kUS2HD43q6amh6nM/GgRy4zqOdpmpjy+X6e4tuXxM/QHx9mbePYLwNPs/&#10;GH70gzqUwelkR9ZOdAirNIsDipBs7lcgArGO0wzE6Xcjy0L+71B+AwAA//8DAFBLAQItABQABgAI&#10;AAAAIQC2gziS/gAAAOEBAAATAAAAAAAAAAAAAAAAAAAAAABbQ29udGVudF9UeXBlc10ueG1sUEsB&#10;Ai0AFAAGAAgAAAAhADj9If/WAAAAlAEAAAsAAAAAAAAAAAAAAAAALwEAAF9yZWxzLy5yZWxzUEsB&#10;Ai0AFAAGAAgAAAAhAI8ZBBUgAgAAPQQAAA4AAAAAAAAAAAAAAAAALgIAAGRycy9lMm9Eb2MueG1s&#10;UEsBAi0AFAAGAAgAAAAhAEPs+1HfAAAACwEAAA8AAAAAAAAAAAAAAAAAegQAAGRycy9kb3ducmV2&#10;LnhtbFBLBQYAAAAABAAEAPMAAACGBQAAAAA=&#10;">
            <v:stroke dashstyle="dash"/>
          </v:shape>
        </w:pict>
      </w:r>
      <w:r>
        <w:rPr>
          <w:rFonts w:ascii="Times New Roman" w:hAnsi="Times New Roman" w:cs="Times New Roman"/>
          <w:b/>
          <w:noProof/>
          <w:sz w:val="24"/>
          <w:szCs w:val="20"/>
        </w:rPr>
        <w:pict>
          <v:shape id="AutoShape 236" o:spid="_x0000_s1056" type="#_x0000_t32" style="position:absolute;left:0;text-align:left;margin-left:244.55pt;margin-top:291.05pt;width:14.9pt;height:0;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wbUNQIAAF8EAAAOAAAAZHJzL2Uyb0RvYy54bWysVNuO2yAQfa/Uf0C8J77k0sSKs1rZSV+2&#10;baTdfgABbKNiQEDiRFX/vQO5dLd9qar6AQ+e25mZM149nHqJjtw6oVWJs3GKEVdUM6HaEn992Y4W&#10;GDlPFCNSK17iM3f4Yf3+3WowBc91pyXjFkEQ5YrBlLjz3hRJ4mjHe+LG2nAFykbbnni42jZhlgwQ&#10;vZdJnqbzZNCWGaspdw6+1hclXsf4TcOp/9I0jnskSwzYfDxtPPfhTNYrUrSWmE7QKwzyDyh6IhQk&#10;vYeqiSfoYMUfoXpBrXa68WOq+0Q3jaA81gDVZOlv1Tx3xPBYCzTHmXub3P8LSz8fdxYJBrODSSnS&#10;w4weD17H1CifzEOHBuMKMKzUzoYa6Uk9mydNvzmkdNUR1fJo/nI24J0Fj+SNS7g4A3n2wyfNwIZA&#10;htiuU2P7EBIagU5xKuf7VPjJIwofs8Uyn8Ds6E2VkOLmZ6zzH7nuURBK7Lwlou18pZWC0WubxSzk&#10;+OR8QEWKm0NIqvRWSBkZIBUaSryc5bPo4LQULCiDmbPtvpIWHUngUHxiiaB5bWb1QbEYrOOEba6y&#10;J0KCjHzsjbcCuiU5Dtl6zjCSHNYmSBd4UoWMUDkAvkoXGn1fpsvNYrOYjqb5fDOapnU9etxW09F8&#10;m32Y1ZO6qursRwCfTYtOMMZVwH+jdDb9O8pcl+tCxjup741K3kaPHQWwt3cEHUcfpn3hzV6z886G&#10;6gILgMXR+LpxYU1e36PVr//C+icAAAD//wMAUEsDBBQABgAIAAAAIQDou33W4AAAAAsBAAAPAAAA&#10;ZHJzL2Rvd25yZXYueG1sTI9dS8MwFIbvBf9DOIJ3Lu1wpa1Nx+YQe6PgJuJl1sQm2JyUJts6f71H&#10;EPTufDy85znVcnI9O+oxWI8C0lkCTGPrlcVOwOvu4SYHFqJEJXuPWsBZB1jWlxeVLJU/4Ys+bmPH&#10;KARDKQWYGIeS89Aa7WSY+UEj7T786GSkduy4GuWJwl3P50mScSct0gUjB31vdPu5PTgBcfN+Ntlb&#10;uy7s8+7xKbNfTdNshLi+mlZ3wKKe4h8MP/qkDjU57f0BVWC9gNu8SAkVsMjnVBCxSPMC2P53wuuK&#10;//+h/gYAAP//AwBQSwECLQAUAAYACAAAACEAtoM4kv4AAADhAQAAEwAAAAAAAAAAAAAAAAAAAAAA&#10;W0NvbnRlbnRfVHlwZXNdLnhtbFBLAQItABQABgAIAAAAIQA4/SH/1gAAAJQBAAALAAAAAAAAAAAA&#10;AAAAAC8BAABfcmVscy8ucmVsc1BLAQItABQABgAIAAAAIQCh7wbUNQIAAF8EAAAOAAAAAAAAAAAA&#10;AAAAAC4CAABkcnMvZTJvRG9jLnhtbFBLAQItABQABgAIAAAAIQDou33W4AAAAAsBAAAPAAAAAAAA&#10;AAAAAAAAAI8EAABkcnMvZG93bnJldi54bWxQSwUGAAAAAAQABADzAAAAnAUAAAAA&#10;" strokeweight="1.5pt">
            <v:stroke endarrow="block"/>
          </v:shape>
        </w:pict>
      </w:r>
      <w:r>
        <w:rPr>
          <w:rFonts w:ascii="Times New Roman" w:hAnsi="Times New Roman" w:cs="Times New Roman"/>
          <w:b/>
          <w:noProof/>
          <w:sz w:val="24"/>
          <w:szCs w:val="20"/>
        </w:rPr>
        <w:pict>
          <v:shape id="AutoShape 235" o:spid="_x0000_s1055" type="#_x0000_t32" style="position:absolute;left:0;text-align:left;margin-left:244.55pt;margin-top:330.35pt;width:14.9pt;height:0;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IyaNgIAAF8EAAAOAAAAZHJzL2Uyb0RvYy54bWysVMlu2zAQvRfoPxC821psJ7ZgOQgku5e0&#10;MZD0A2iSkohSJEHSlo2i/94hvTRpL0VRHaihZnsz80bLh2Mv0YFbJ7QqcTZOMeKKaiZUW+Kvr5vR&#10;HCPniWJEasVLfOIOP6w+flgOpuC57rRk3CIIolwxmBJ33psiSRzteE/cWBuuQNlo2xMPV9smzJIB&#10;ovcyydP0Lhm0ZcZqyp2Dr/VZiVcxftNw6p+bxnGPZIkBm4+njecunMlqSYrWEtMJeoFB/gFFT4SC&#10;pLdQNfEE7a34I1QvqNVON35MdZ/ophGUxxqgmiz9rZqXjhgea4HmOHNrk/t/YemXw9YiwWB29xgp&#10;0sOMHvdex9Qon8xChwbjCjCs1NaGGulRvZgnTb85pHTVEdXyaP56MuCdBY/knUu4OAN5dsNnzcCG&#10;QIbYrmNj+xASGoGOcSqn21T40SMKH7P5Ip/A7OhVlZDi6mes85+47lEQSuy8JaLtfKWVgtFrm8Us&#10;5PDkfEBFiqtDSKr0RkgZGSAVGkq8mOWz6OC0FCwog5mz7a6SFh1I4FB8YomgeWtm9V6xGKzjhK0v&#10;sidCgox87I23ArolOQ7Zes4wkhzWJkhneFKFjFA5AL5IZxp9X6SL9Xw9n46m+d16NE3revS4qaaj&#10;u012P6sndVXV2Y8APpsWnWCMq4D/Suls+neUuSzXmYw3Ut8albyPHjsKYK/vCDqOPkz7zJudZqet&#10;DdUFFgCLo/Fl48KavL1Hq1//hdVPAAAA//8DAFBLAwQUAAYACAAAACEAdjxaUOEAAAALAQAADwAA&#10;AGRycy9kb3ducmV2LnhtbEyPTUvEMBCG74L/IYzgzU0rGtvadFEXsZcV9gPxmG3HJthMSpPd7frr&#10;jSDocWYe3nnecj7Znh1w9MaRhHSWAENqXGuok7DdPF9lwHxQ1KreEUo4oYd5dX5WqqJ1R1rhYR06&#10;FkPIF0qCDmEoOPeNRqv8zA1I8fbhRqtCHMeOt6M6xnDb8+skEdwqQ/GDVgM+aWw+13srISzeT1q8&#10;NY+5ed28LIX5qut6IeXlxfRwDyzgFP5g+NGP6lBFp53bU+tZL+Emy9OIShAiuQMWids0y4Htfje8&#10;Kvn/DtU3AAAA//8DAFBLAQItABQABgAIAAAAIQC2gziS/gAAAOEBAAATAAAAAAAAAAAAAAAAAAAA&#10;AABbQ29udGVudF9UeXBlc10ueG1sUEsBAi0AFAAGAAgAAAAhADj9If/WAAAAlAEAAAsAAAAAAAAA&#10;AAAAAAAALwEAAF9yZWxzLy5yZWxzUEsBAi0AFAAGAAgAAAAhALwojJo2AgAAXwQAAA4AAAAAAAAA&#10;AAAAAAAALgIAAGRycy9lMm9Eb2MueG1sUEsBAi0AFAAGAAgAAAAhAHY8WlDhAAAACwEAAA8AAAAA&#10;AAAAAAAAAAAAkAQAAGRycy9kb3ducmV2LnhtbFBLBQYAAAAABAAEAPMAAACeBQAAAAA=&#10;" strokeweight="1.5pt">
            <v:stroke endarrow="block"/>
          </v:shape>
        </w:pict>
      </w:r>
      <w:r>
        <w:rPr>
          <w:rFonts w:ascii="Times New Roman" w:hAnsi="Times New Roman" w:cs="Times New Roman"/>
          <w:b/>
          <w:noProof/>
          <w:sz w:val="24"/>
          <w:szCs w:val="20"/>
        </w:rPr>
        <w:pict>
          <v:shape id="AutoShape 231" o:spid="_x0000_s1053" type="#_x0000_t32" style="position:absolute;left:0;text-align:left;margin-left:237.15pt;margin-top:248.45pt;width:22.3pt;height:0;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8LFNQIAAF8EAAAOAAAAZHJzL2Uyb0RvYy54bWysVNuO2yAQfa/Uf0C8J74k2SZWnNXKTvqy&#10;7Uba7QcQwDYqBgQkTlT13zuQS5v2parqBzyYmTMzZw5ePh57iQ7cOqFVibNxihFXVDOh2hJ/eduM&#10;5hg5TxQjUite4hN3+HH1/t1yMAXPdacl4xYBiHLFYErceW+KJHG04z1xY224gsNG25542No2YZYM&#10;gN7LJE/Th2TQlhmrKXcOvtbnQ7yK+E3DqX9pGsc9kiWG2nxcbVx3YU1WS1K0lphO0EsZ5B+q6IlQ&#10;kPQGVRNP0N6KP6B6Qa12uvFjqvtEN42gPPYA3WTpb928dsTw2AuQ48yNJvf/YOnnw9YiwWB2M4wU&#10;6WFGT3uvY2qUT7LA0GBcAY6V2trQIz2qV/Os6VeHlK46oloe3d9OBqJjRHIXEjbOQJ7d8Ekz8CGQ&#10;IdJ1bGwfIIEIdIxTOd2mwo8eUfiYzyd5BrOj16OEFNc4Y53/yHWPglFi5y0RbecrrRSMXtssZiGH&#10;Z+ehDwi8BoSkSm+ElFEBUqGhxItZPosBTkvBwmFwc7bdVdKiAwkaik8gBcDu3KzeKxbBOk7Y+mJ7&#10;IiTYyEduvBXAluQ4ZOs5w0hyuDbBOiNKFTJC51DwxTrL6NsiXazn6/l0NM0f1qNpWtejp001HT1s&#10;sg+zelJXVZ19D8Vn06ITjHEV6r9KOpv+nWQul+ssxpuob0Ql9+iRBCj2+o5Fx9GHaZ91s9PstLWh&#10;u6ACUHF0vty4cE1+3Uevn/+F1Q8AAAD//wMAUEsDBBQABgAIAAAAIQA4xabs4AAAAAsBAAAPAAAA&#10;ZHJzL2Rvd25yZXYueG1sTI9BS8NAEIXvgv9hGcGb3VRrbGI2RS1iLgq2Ih632TFZzM6G7LZN/fUd&#10;QdDbm3mPN98Ui9F1YodDsJ4UTCcJCKTaG0uNgrf148UcRIiajO48oYIDBliUpyeFzo3f0yvuVrER&#10;XEIh1wraGPtcylC36HSY+B6JvU8/OB15HBppBr3nctfJyyRJpdOW+EKre3xosf5abZ2CuPw4tOl7&#10;fZ/Zl/XTc2q/q6paKnV+Nt7dgog4xr8w/OAzOpTMtPFbMkF0CmY3syuOssjSDAQnrqdzFpvfjSwL&#10;+f+H8ggAAP//AwBQSwECLQAUAAYACAAAACEAtoM4kv4AAADhAQAAEwAAAAAAAAAAAAAAAAAAAAAA&#10;W0NvbnRlbnRfVHlwZXNdLnhtbFBLAQItABQABgAIAAAAIQA4/SH/1gAAAJQBAAALAAAAAAAAAAAA&#10;AAAAAC8BAABfcmVscy8ucmVsc1BLAQItABQABgAIAAAAIQBbK8LFNQIAAF8EAAAOAAAAAAAAAAAA&#10;AAAAAC4CAABkcnMvZTJvRG9jLnhtbFBLAQItABQABgAIAAAAIQA4xabs4AAAAAsBAAAPAAAAAAAA&#10;AAAAAAAAAI8EAABkcnMvZG93bnJldi54bWxQSwUGAAAAAAQABADzAAAAnAUAAAAA&#10;" strokeweight="1.5pt">
            <v:stroke endarrow="block"/>
          </v:shape>
        </w:pict>
      </w:r>
      <w:r>
        <w:rPr>
          <w:rFonts w:ascii="Times New Roman" w:hAnsi="Times New Roman" w:cs="Times New Roman"/>
          <w:b/>
          <w:noProof/>
          <w:sz w:val="24"/>
          <w:szCs w:val="20"/>
        </w:rPr>
        <w:pict>
          <v:shape id="AutoShape 226" o:spid="_x0000_s1052" type="#_x0000_t32" style="position:absolute;left:0;text-align:left;margin-left:142.8pt;margin-top:248.4pt;width:15.65pt;height:.05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yn+OAIAAGEEAAAOAAAAZHJzL2Uyb0RvYy54bWysVE2P2yAQvVfqf0DcE8deJ5tYcVYrO+ll&#10;20ba7Q8ggG1UDAhInKjqf+9APtq0l6qqD3gwM2/ezDy8fDr2Eh24dUKrEqfjCUZcUc2Eakv85W0z&#10;mmPkPFGMSK14iU/c4afV+3fLwRQ8052WjFsEIMoVgylx570pksTRjvfEjbXhCg4bbXviYWvbhFky&#10;AHovk2wymSWDtsxYTblz8LU+H+JVxG8aTv3npnHcI1li4ObjauO6C2uyWpKitcR0gl5okH9g0ROh&#10;IOkNqiaeoL0Vf0D1glrtdOPHVPeJbhpBeawBqkknv1Xz2hHDYy3QHGdubXL/D5Z+OmwtEgxml2Ok&#10;SA8zet57HVOjLJuFDg3GFeBYqa0NNdKjejUvmn51SOmqI6rl0f3tZCA6DRHJXUjYOAN5dsNHzcCH&#10;QIbYrmNj+wAJjUDHOJXTbSr86BGFj+li/jidYkThaPYwjfCkuEYa6/wHrnsUjBI7b4loO19ppWD4&#10;2qYxDzm8OB94keIaENIqvRFSRg1IhYYSL6bZNAY4LQULh8HN2XZXSYsOJKgoPhcWd25W7xWLYB0n&#10;bH2xPRESbORjd7wV0C/JccjWc4aR5HBxgnWmJ1XICLUD4Yt1FtK3xWSxnq/n+SjPZutRPqnr0fOm&#10;ykezTfo4rR/qqqrT74F8mhedYIyrwP8q6jT/O9FcrtdZjjdZ3xqV3KPHjgLZ6zuSjsMP8z4rZ6fZ&#10;aWtDdUEHoOPofLlz4aL8uo9eP/8Mqx8AAAD//wMAUEsDBBQABgAIAAAAIQBcRYVU4QAAAAsBAAAP&#10;AAAAZHJzL2Rvd25yZXYueG1sTI/BTsMwDIbvSLxDZCRuLN2AaC1NJ2BC9ALSNoQ4Zk1oIhqnarKt&#10;4+kxXNjR9qff318uRt+xvRmiCyhhOsmAGWyCdthKeNs8Xc2BxaRQqy6gkXA0ERbV+VmpCh0OuDL7&#10;dWoZhWAslASbUl9wHhtrvIqT0Buk22cYvEo0Di3XgzpQuO/4LMsE98ohfbCqN4/WNF/rnZeQlh9H&#10;K96bh9y9bp5fhPuu63op5eXFeH8HLJkx/cPwq0/qUJHTNuxQR9ZJmM1vBaESbnJBHYi4nooc2PZv&#10;kwOvSn7aofoBAAD//wMAUEsBAi0AFAAGAAgAAAAhALaDOJL+AAAA4QEAABMAAAAAAAAAAAAAAAAA&#10;AAAAAFtDb250ZW50X1R5cGVzXS54bWxQSwECLQAUAAYACAAAACEAOP0h/9YAAACUAQAACwAAAAAA&#10;AAAAAAAAAAAvAQAAX3JlbHMvLnJlbHNQSwECLQAUAAYACAAAACEAlpsp/jgCAABhBAAADgAAAAAA&#10;AAAAAAAAAAAuAgAAZHJzL2Uyb0RvYy54bWxQSwECLQAUAAYACAAAACEAXEWFVOEAAAALAQAADwAA&#10;AAAAAAAAAAAAAACSBAAAZHJzL2Rvd25yZXYueG1sUEsFBgAAAAAEAAQA8wAAAKAFAAAAAA==&#10;" strokeweight="1.5pt">
            <v:stroke endarrow="block"/>
          </v:shape>
        </w:pict>
      </w:r>
      <w:r>
        <w:rPr>
          <w:rFonts w:ascii="Times New Roman" w:hAnsi="Times New Roman" w:cs="Times New Roman"/>
          <w:b/>
          <w:noProof/>
          <w:sz w:val="24"/>
          <w:szCs w:val="20"/>
        </w:rPr>
        <w:pict>
          <v:shape id="AutoShape 225" o:spid="_x0000_s1051" type="#_x0000_t32" style="position:absolute;left:0;text-align:left;margin-left:142.8pt;margin-top:397.35pt;width:15.65pt;height:0;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oZfHgIAAD0EAAAOAAAAZHJzL2Uyb0RvYy54bWysU8GO2jAQvVfqP1i+QxIWWIgIq1UCvWy7&#10;SLv9AGM7iVXHtmxDQFX/vWND0O72UlXlYMaZmTdvZp5XD6dOoiO3TmhV4GycYsQV1UyopsDfX7ej&#10;BUbOE8WI1IoX+Mwdflh//rTqTc4nutWScYsARLm8NwVuvTd5kjja8o64sTZcgbPWtiMerrZJmCU9&#10;oHcymaTpPOm1ZcZqyp2Dr9XFidcRv6459c917bhHssDAzcfTxnMfzmS9InljiWkFvdIg/8CiI0JB&#10;0RtURTxBByv+gOoEtdrp2o+p7hJd14Ly2AN0k6UfunlpieGxFxiOM7cxuf8HS78ddxYJBru7w0iR&#10;Dnb0ePA6lkaTySxMqDcuh8BS7WzokZ7Ui3nS9IdDSpctUQ2P4a9nA9lZyEjepYSLM1Bn33/VDGII&#10;VIjjOtW2C5AwCHSKWznftsJPHlH4mC0X97MZRnRwJSQf8ox1/gvXHQpGgZ23RDStL7VSsHpts1iF&#10;HJ+cD6xIPiSEokpvhZRRAVKhvsDLGfQbPE5LwYIzXmyzL6VFRxI0FH+xxQ9hVh8Ui2AtJ2xztT0R&#10;8mJDcakCHvQFdK7WRSQ/l+lys9gspqPpZL4ZTdOqGj1uy+lovs3uZ9VdVZZV9itQy6Z5KxjjKrAb&#10;BJtN/04Q16dzkdpNsrcxJO/R47yA7PAfScfFhl1eVLHX7Lyzw8JBozH4+p7CI3h7B/vtq1//BgAA&#10;//8DAFBLAwQUAAYACAAAACEAE32idt8AAAALAQAADwAAAGRycy9kb3ducmV2LnhtbEyPwUrDQBCG&#10;74LvsIzgRewm0aZNzKYUwYNH24LXbXZMotnZkN00sU/vCEI9zszHP99fbGbbiRMOvnWkIF5EIJAq&#10;Z1qqFRz2L/drED5oMrpzhAq+0cOmvL4qdG7cRG942oVacAj5XCtoQuhzKX3VoNV+4Xokvn24werA&#10;41BLM+iJw20nkyhKpdUt8YdG9/jcYPW1G60C9OMyjraZrQ+v5+nuPTl/Tv1eqdubefsEIuAcLjD8&#10;6rM6lOx0dCMZLzoFyXqZMqpglT2uQDDxEKcZiOPfRpaF/N+h/AEAAP//AwBQSwECLQAUAAYACAAA&#10;ACEAtoM4kv4AAADhAQAAEwAAAAAAAAAAAAAAAAAAAAAAW0NvbnRlbnRfVHlwZXNdLnhtbFBLAQIt&#10;ABQABgAIAAAAIQA4/SH/1gAAAJQBAAALAAAAAAAAAAAAAAAAAC8BAABfcmVscy8ucmVsc1BLAQIt&#10;ABQABgAIAAAAIQCcqoZfHgIAAD0EAAAOAAAAAAAAAAAAAAAAAC4CAABkcnMvZTJvRG9jLnhtbFBL&#10;AQItABQABgAIAAAAIQATfaJ23wAAAAsBAAAPAAAAAAAAAAAAAAAAAHgEAABkcnMvZG93bnJldi54&#10;bWxQSwUGAAAAAAQABADzAAAAhAUAAAAA&#10;">
            <v:stroke dashstyle="dash"/>
          </v:shape>
        </w:pict>
      </w:r>
      <w:r>
        <w:rPr>
          <w:rFonts w:ascii="Times New Roman" w:hAnsi="Times New Roman" w:cs="Times New Roman"/>
          <w:b/>
          <w:noProof/>
          <w:sz w:val="24"/>
          <w:szCs w:val="20"/>
        </w:rPr>
        <w:pict>
          <v:shape id="Text Box 205" o:spid="_x0000_s1040" type="#_x0000_t202" style="position:absolute;left:0;text-align:left;margin-left:158.45pt;margin-top:370.05pt;width:78.7pt;height:40.8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WRBLAIAAFoEAAAOAAAAZHJzL2Uyb0RvYy54bWysVMGO2yAQvVfqPyDuje0o2SZWnNU221SV&#10;tttKu/0AjHGMCgwFEjv9+g44SaNte6nqAwJmeLx5b/DqdtCKHITzEkxFi0lOiTAcGml2Ff36vH2z&#10;oMQHZhqmwIiKHoWnt+vXr1a9LcUUOlCNcARBjC97W9EuBFtmmeed0MxPwAqDwRacZgGXbpc1jvWI&#10;rlU2zfObrAfXWAdceI+792OQrhN+2woePretF4GoiiK3kEaXxjqO2XrFyp1jtpP8RIP9AwvNpMFL&#10;L1D3LDCyd/I3KC25Aw9tmHDQGbSt5CLVgNUU+YtqnjpmRaoFxfH2IpP/f7D88fDFEdmgdwUlhmn0&#10;6FkMgbyDgUzzeRSot77EvCeLmWHAACanYr19AP7NEwObjpmduHMO+k6wBgkW8WR2dXTE8RGk7j9B&#10;gxexfYAENLROR/VQD4LoaNTxYk4kw3FzuVzOlhjhGJoXi+ImmZex8nzYOh8+CNAkTirq0PsEzg4P&#10;PkQyrDynxLs8KNlspVJp4Xb1RjlyYNgn2/Ql/i/SlCE9MplP52P9f4XI0/cnCC0DNrySuqKLSxIr&#10;o2rvTZPaMTCpxjlSVuYkY1Ru1DAM9TBaNjvbU0NzRGEdjA2ODxInHbgflPTY3BX13/fMCUrUR4Pm&#10;LIvZLL6GtJjN305x4a4j9XWEGY5QFQ2UjNNNGF/Q3jq56/CmsR0M3KGhrUxiR+dHVif+2MDJg9Nj&#10;iy/kep2yfv0S1j8BAAD//wMAUEsDBBQABgAIAAAAIQD/uLAV4AAAAAsBAAAPAAAAZHJzL2Rvd25y&#10;ZXYueG1sTI/BTsMwDEDvSPxDZCQuiKVdq3YrTSeEBIIbDLRds8ZrKxKnJFlX/p5wgqPlp+fnejMb&#10;zSZ0frAkIF0kwJBaqwbqBHy8P96ugPkgSUltCQV8o4dNc3lRy0rZM73htA0dixLylRTQhzBWnPu2&#10;RyP9wo5IcXe0zsgQR9dx5eQ5yo3myyQpuJEDxQu9HPGhx/ZzezICVvnztPcv2euuLY56HW7K6enL&#10;CXF9Nd/fAQs4hz8YfvNjOjSx6WBPpDzTArK0WEdUQJknKbBI5GWeATtE/TItgTc1//9D8wMAAP//&#10;AwBQSwECLQAUAAYACAAAACEAtoM4kv4AAADhAQAAEwAAAAAAAAAAAAAAAAAAAAAAW0NvbnRlbnRf&#10;VHlwZXNdLnhtbFBLAQItABQABgAIAAAAIQA4/SH/1gAAAJQBAAALAAAAAAAAAAAAAAAAAC8BAABf&#10;cmVscy8ucmVsc1BLAQItABQABgAIAAAAIQBnlWRBLAIAAFoEAAAOAAAAAAAAAAAAAAAAAC4CAABk&#10;cnMvZTJvRG9jLnhtbFBLAQItABQABgAIAAAAIQD/uLAV4AAAAAsBAAAPAAAAAAAAAAAAAAAAAIYE&#10;AABkcnMvZG93bnJldi54bWxQSwUGAAAAAAQABADzAAAAkwUAAAAA&#10;">
            <v:textbox>
              <w:txbxContent>
                <w:p w:rsidR="00DC1199" w:rsidRDefault="00DC1199" w:rsidP="00EE4104">
                  <w:r>
                    <w:t>CAD. LIKUIDITAS</w:t>
                  </w:r>
                  <w:r>
                    <w:tab/>
                    <w:t>hv</w:t>
                  </w:r>
                </w:p>
              </w:txbxContent>
            </v:textbox>
          </v:shape>
        </w:pict>
      </w:r>
      <w:r>
        <w:rPr>
          <w:rFonts w:ascii="Times New Roman" w:hAnsi="Times New Roman" w:cs="Times New Roman"/>
          <w:b/>
          <w:noProof/>
          <w:sz w:val="24"/>
          <w:szCs w:val="20"/>
        </w:rPr>
        <w:pict>
          <v:shape id="Text Box 203" o:spid="_x0000_s1041" type="#_x0000_t202" style="position:absolute;left:0;text-align:left;margin-left:158.45pt;margin-top:238.6pt;width:78.7pt;height:25.4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puULAIAAFoEAAAOAAAAZHJzL2Uyb0RvYy54bWysVNuO2yAQfa/Uf0C8N3a8SZtYcVbbbFNV&#10;2l6k3X4AxjhGBYYCiZ1+fQecpNG2fanqBwTMcDhzzuDV7aAVOQjnJZiKTic5JcJwaKTZVfTr0/bV&#10;ghIfmGmYAiMqehSe3q5fvlj1thQFdKAa4QiCGF/2tqJdCLbMMs87oZmfgBUGgy04zQIu3S5rHOsR&#10;XausyPPXWQ+usQ648B5378cgXSf8thU8fG5bLwJRFUVuIY0ujXUcs/WKlTvHbCf5iQb7BxaaSYOX&#10;XqDuWWBk7+RvUFpyBx7aMOGgM2hbyUWqAauZ5s+qeeyYFakWFMfbi0z+/8HyT4cvjsgGvUN5DNPo&#10;0ZMYAnkLAynymyhQb32JeY8WM8OAAUxOxXr7APybJwY2HTM7cecc9J1gDRKcxpPZ1dERx0eQuv8I&#10;DV7E9gES0NA6HdVDPQiiI5PjxZxIhuPmcrmcLTHCMXRTFPNFMi9j5fmwdT68F6BJnFTUofcJnB0e&#10;fIhkWHlOiXd5ULLZSqXSwu3qjXLkwLBPtulL/J+lKUN6ZDIv5mP9f4XI0/cnCC0DNrySuqKLSxIr&#10;o2rvTJPaMTCpxjlSVuYkY1Ru1DAM9TBaNj/bU0NzRGEdjA2ODxInHbgflPTY3BX13/fMCUrUB4Pm&#10;LKezWXwNaTGbvylw4a4j9XWEGY5QFQ2UjNNNGF/Q3jq56/CmsR0M3KGhrUxiR+dHVif+2MDJg9Nj&#10;iy/kep2yfv0S1j8BAAD//wMAUEsDBBQABgAIAAAAIQC/Yebg4gAAAAsBAAAPAAAAZHJzL2Rvd25y&#10;ZXYueG1sTI/BTsMwEETvSPyDtUhcUOs0CUkasqkQEojeoEVwdRM3ibDXwXbT8PeYExxX8zTzttrM&#10;WrFJWjcYQlgtI2CSGtMO1CG87R8XBTDnBbVCGZII39LBpr68qETZmjO9ymnnOxZKyJUCofd+LDl3&#10;TS+1cEszSgrZ0VgtfDhtx1srzqFcKx5HUca1GCgs9GKUD71sPncnjVCkz9OH2yYv7012VGt/k09P&#10;Xxbx+mq+vwPm5ez/YPjVD+pQB6eDOVHrmEJIVtk6oAhpnsfAApHmaQLsgHAbFxHwuuL/f6h/AAAA&#10;//8DAFBLAQItABQABgAIAAAAIQC2gziS/gAAAOEBAAATAAAAAAAAAAAAAAAAAAAAAABbQ29udGVu&#10;dF9UeXBlc10ueG1sUEsBAi0AFAAGAAgAAAAhADj9If/WAAAAlAEAAAsAAAAAAAAAAAAAAAAALwEA&#10;AF9yZWxzLy5yZWxzUEsBAi0AFAAGAAgAAAAhANqSm5QsAgAAWgQAAA4AAAAAAAAAAAAAAAAALgIA&#10;AGRycy9lMm9Eb2MueG1sUEsBAi0AFAAGAAgAAAAhAL9h5uDiAAAACwEAAA8AAAAAAAAAAAAAAAAA&#10;hgQAAGRycy9kb3ducmV2LnhtbFBLBQYAAAAABAAEAPMAAACVBQAAAAA=&#10;">
            <v:textbox>
              <w:txbxContent>
                <w:p w:rsidR="00DC1199" w:rsidRDefault="00DC1199" w:rsidP="00EE4104">
                  <w:r>
                    <w:t>KREDIT</w:t>
                  </w:r>
                </w:p>
              </w:txbxContent>
            </v:textbox>
          </v:shape>
        </w:pict>
      </w:r>
      <w:r>
        <w:rPr>
          <w:rFonts w:ascii="Times New Roman" w:hAnsi="Times New Roman" w:cs="Times New Roman"/>
          <w:b/>
          <w:noProof/>
          <w:sz w:val="24"/>
          <w:szCs w:val="20"/>
        </w:rPr>
        <w:pict>
          <v:shape id="Text Box 204" o:spid="_x0000_s1042" type="#_x0000_t202" style="position:absolute;left:0;text-align:left;margin-left:151.65pt;margin-top:313.85pt;width:78.7pt;height:25.4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bEyLQIAAFkEAAAOAAAAZHJzL2Uyb0RvYy54bWysVNuO2yAQfa/Uf0C8N3bcZBtbcVbbbFNV&#10;2l6k3X4AxthGxQwFEjv9+g44SaNt+1LVDwiY4XDmnMHr27FX5CCsk6BLOp+llAjNoZa6LenXp92r&#10;FSXOM10zBVqU9Cgcvd28fLEeTCEy6EDVwhIE0a4YTEk7702RJI53omduBkZoDDZge+ZxaduktmxA&#10;9F4lWZreJAPY2ljgwjncvZ+CdBPxm0Zw/7lpnPBElRS5+TjaOFZhTDZrVrSWmU7yEw32Dyx6JjVe&#10;eoG6Z56RvZW/QfWSW3DQ+BmHPoGmkVzEGrCaefqsmseOGRFrQXGcucjk/h8s/3T4YomsS5pTolmP&#10;Fj2J0ZO3MJIsXQR9BuMKTHs0mOhHDKDPsVZnHoB/c0TDtmO6FXfWwtAJViO/eTiZXB2dcFwAqYaP&#10;UONFbO8hAo2N7YN4KAdBdPTpePEmkOG4mef5IscIx9DrLFuuoncJK86HjXX+vYCehElJLVofwdnh&#10;wflAhhXnlHCXAyXrnVQqLmxbbZUlB4Ztsotf5P8sTWkyIJNltpzq/ytEGr8/QfTSY78r2Zd0dUli&#10;RVDtna5jN3om1TRHykqfZAzKTRr6sRqjY/Obsz0V1EcU1sLU3/gecdKB/UHJgL1dUvd9z6ygRH3Q&#10;aE4+XyzCY4iLxfJNhgt7HamuI0xzhCqpp2Sabv30gPbGyrbDm6Z20HCHhjYyih2cn1id+GP/Rg9O&#10;by08kOt1zPr1R9j8BAAA//8DAFBLAwQUAAYACAAAACEAvtgJXuAAAAALAQAADwAAAGRycy9kb3du&#10;cmV2LnhtbEyPy07DMBBF90j8gzVIbBC1aUoSQpwKIYHoDgqCrRu7SYQ9Drabhr9nWMFuHkd3ztTr&#10;2Vk2mRAHjxKuFgKYwdbrATsJb68PlyWwmBRqZT0aCd8mwro5PalVpf0RX8y0TR2jEIyVktCnNFac&#10;x7Y3TsWFHw3Sbu+DU4na0HEd1JHCneVLIXLu1IB0oVejue9N+7k9OAnl6mn6iJvs+b3N9/YmXRTT&#10;41eQ8vxsvrsFlsyc/mD41Sd1aMhp5w+oI7MSMpFlhErIl0UBjIhVLqjY0aQor4E3Nf//Q/MDAAD/&#10;/wMAUEsBAi0AFAAGAAgAAAAhALaDOJL+AAAA4QEAABMAAAAAAAAAAAAAAAAAAAAAAFtDb250ZW50&#10;X1R5cGVzXS54bWxQSwECLQAUAAYACAAAACEAOP0h/9YAAACUAQAACwAAAAAAAAAAAAAAAAAvAQAA&#10;X3JlbHMvLnJlbHNQSwECLQAUAAYACAAAACEAh1mxMi0CAABZBAAADgAAAAAAAAAAAAAAAAAuAgAA&#10;ZHJzL2Uyb0RvYy54bWxQSwECLQAUAAYACAAAACEAvtgJXuAAAAALAQAADwAAAAAAAAAAAAAAAACH&#10;BAAAZHJzL2Rvd25yZXYueG1sUEsFBgAAAAAEAAQA8wAAAJQFAAAAAA==&#10;">
            <v:textbox>
              <w:txbxContent>
                <w:p w:rsidR="00DC1199" w:rsidRDefault="00DC1199" w:rsidP="00EE4104">
                  <w:r>
                    <w:t>NON-KREDIT</w:t>
                  </w:r>
                </w:p>
              </w:txbxContent>
            </v:textbox>
          </v:shape>
        </w:pict>
      </w:r>
      <w:r>
        <w:rPr>
          <w:rFonts w:ascii="Times New Roman" w:hAnsi="Times New Roman" w:cs="Times New Roman"/>
          <w:b/>
          <w:noProof/>
          <w:sz w:val="24"/>
          <w:szCs w:val="20"/>
        </w:rPr>
        <w:pict>
          <v:shape id="AutoShape 219" o:spid="_x0000_s1048" type="#_x0000_t32" style="position:absolute;left:0;text-align:left;margin-left:158.45pt;margin-top:82.05pt;width:10.55pt;height:0;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SyCIAIAADwEAAAOAAAAZHJzL2Uyb0RvYy54bWysU02P2jAQvVfqf7B8hyQQdiEirFYJ9LJt&#10;kXb7A4ztJFYd27INAVX97x2bD7HtparKwYwzM2/ezDwvn469RAdundCqxNk4xYgrqplQbYm/vW1G&#10;c4ycJ4oRqRUv8Yk7/LT6+GE5mIJPdKcl4xYBiHLFYErceW+KJHG04z1xY224AmejbU88XG2bMEsG&#10;QO9lMknTh2TQlhmrKXcOvtZnJ15F/Kbh1H9tGsc9kiUGbj6eNp67cCarJSlaS0wn6IUG+QcWPREK&#10;it6gauIJ2lvxB1QvqNVON35MdZ/ophGUxx6gmyz9rZvXjhgee4HhOHMbk/t/sPTLYWuRYCV+xEiR&#10;Hlb0vPc6VkaTbBEGNBhXQFyltja0SI/q1bxo+t0hpauOqJbH8LeTgewsZCTvUsLFGSizGz5rBjEE&#10;KsRpHRvbB0iYAzrGpZxuS+FHjyh8zKbTxXyGEb26ElJc84x1/hPXPQpGiZ23RLSdr7RSsHlts1iF&#10;HF6cD6xIcU0IRZXeCCmjAKRCQ4kXs8ksJjgtBQvOEOZsu6ukRQcSJBR/sUXw3IdZvVcsgnWcsPXF&#10;9kTIsw3FpQp40BfQuVhnjfxYpIv1fD3PR/nkYT3K07oePW+qfPSwyR5n9bSuqjr7GahledEJxrgK&#10;7K56zfK/08Pl5ZyVdlPsbQzJe/Q4LyB7/Y+k42LDLs+q2Gl22trrwkGiMfjynMIbuL+Dff/oV78A&#10;AAD//wMAUEsDBBQABgAIAAAAIQBWs22H3gAAAAsBAAAPAAAAZHJzL2Rvd25yZXYueG1sTI9BS8NA&#10;EIXvgv9hmYIXsZs0GtqYTSmCB4+2Ba/b7JjEZmdDdtPE/nqnULDHee/jzXv5erKtOGHvG0cK4nkE&#10;Aql0pqFKwX73/rQE4YMmo1tHqOAXPayL+7tcZ8aN9ImnbagEh5DPtII6hC6T0pc1Wu3nrkNi79v1&#10;Vgc++0qaXo8cblu5iKJUWt0Qf6h1h281lsftYBWgH17iaLOy1f7jPD5+Lc4/Y7dT6mE2bV5BBJzC&#10;PwyX+lwdCu50cAMZL1oFSZyuGGUjfY5BMJEkS153uCqyyOXthuIPAAD//wMAUEsBAi0AFAAGAAgA&#10;AAAhALaDOJL+AAAA4QEAABMAAAAAAAAAAAAAAAAAAAAAAFtDb250ZW50X1R5cGVzXS54bWxQSwEC&#10;LQAUAAYACAAAACEAOP0h/9YAAACUAQAACwAAAAAAAAAAAAAAAAAvAQAAX3JlbHMvLnJlbHNQSwEC&#10;LQAUAAYACAAAACEAt10sgiACAAA8BAAADgAAAAAAAAAAAAAAAAAuAgAAZHJzL2Uyb0RvYy54bWxQ&#10;SwECLQAUAAYACAAAACEAVrNth94AAAALAQAADwAAAAAAAAAAAAAAAAB6BAAAZHJzL2Rvd25yZXYu&#10;eG1sUEsFBgAAAAAEAAQA8wAAAIUFAAAAAA==&#10;"/>
        </w:pict>
      </w:r>
      <w:r>
        <w:rPr>
          <w:rFonts w:ascii="Times New Roman" w:hAnsi="Times New Roman" w:cs="Times New Roman"/>
          <w:b/>
          <w:noProof/>
          <w:sz w:val="24"/>
          <w:szCs w:val="20"/>
        </w:rPr>
        <w:pict>
          <v:shape id="AutoShape 217" o:spid="_x0000_s1047" type="#_x0000_t32" style="position:absolute;left:0;text-align:left;margin-left:144.85pt;margin-top:10.05pt;width:24.15pt;height:0;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A2pHwIAADwEAAAOAAAAZHJzL2Uyb0RvYy54bWysU8GO2jAQvVfqP1i+QxIWWIgIq1UCvWxb&#10;pN1+gLGdxKpjW7YhoKr/3rEhiG0vVVUOZpyZefNm5nn1dOokOnLrhFYFzsYpRlxRzYRqCvztbTta&#10;YOQ8UYxIrXiBz9zhp/XHD6ve5HyiWy0ZtwhAlMt7U+DWe5MniaMt74gba8MVOGttO+LhapuEWdID&#10;eieTSZrOk15bZqym3Dn4Wl2ceB3x65pT/7WuHfdIFhi4+XjaeO7DmaxXJG8sMa2gVxrkH1h0RCgo&#10;eoOqiCfoYMUfUJ2gVjtd+zHVXaLrWlAee4BusvS3bl5bYnjsBYbjzG1M7v/B0i/HnUWCFXiOkSId&#10;rOj54HWsjCbZYxhQb1wOcaXa2dAiPalX86Lpd4eULluiGh7D384GsrOQkbxLCRdnoMy+/6wZxBCo&#10;EKd1qm0XIGEO6BSXcr4thZ88ovDxIZ0/pjOM6OBKSD7kGev8J647FIwCO2+JaFpfaqVg89pmsQo5&#10;vjgfWJF8SAhFld4KKaMApEJ9gZezySwmOC0FC84Q5myzL6VFRxIkFH+xRfDch1l9UCyCtZywzdX2&#10;RMiLDcWlCnjQF9C5WheN/Fimy81is5iOppP5ZjRNq2r0vC2no/k2e5xVD1VZVtnPQC2b5q1gjKvA&#10;btBrNv07PVxfzkVpN8XexpC8R4/zArLDfyQdFxt2eVHFXrPzzg4LB4nG4OtzCm/g/g72/aNf/wIA&#10;AP//AwBQSwMEFAAGAAgAAAAhAFlepDDdAAAACQEAAA8AAABkcnMvZG93bnJldi54bWxMj0FPwzAM&#10;he9I/IfISFzQlrQT0JWm04TEgSPbJK5Z47WFxqmadC379RhxgJvt9/T8vWIzu06ccQitJw3JUoFA&#10;qrxtqdZw2L8sMhAhGrKm84QavjDApry+Kkxu/URveN7FWnAIhdxoaGLscylD1aAzYel7JNZOfnAm&#10;8jrU0g5m4nDXyVSpB+lMS/yhMT0+N1h97kanAcN4n6jt2tWH18t0955ePqZ+r/Xtzbx9AhFxjn9m&#10;+MFndCiZ6ehHskF0GtJs/chWHlQCgg2rVcbljr8HWRbyf4PyGwAA//8DAFBLAQItABQABgAIAAAA&#10;IQC2gziS/gAAAOEBAAATAAAAAAAAAAAAAAAAAAAAAABbQ29udGVudF9UeXBlc10ueG1sUEsBAi0A&#10;FAAGAAgAAAAhADj9If/WAAAAlAEAAAsAAAAAAAAAAAAAAAAALwEAAF9yZWxzLy5yZWxzUEsBAi0A&#10;FAAGAAgAAAAhAJ04DakfAgAAPAQAAA4AAAAAAAAAAAAAAAAALgIAAGRycy9lMm9Eb2MueG1sUEsB&#10;Ai0AFAAGAAgAAAAhAFlepDDdAAAACQEAAA8AAAAAAAAAAAAAAAAAeQQAAGRycy9kb3ducmV2Lnht&#10;bFBLBQYAAAAABAAEAPMAAACDBQAAAAA=&#10;">
            <v:stroke dashstyle="dash"/>
          </v:shape>
        </w:pict>
      </w:r>
      <w:r>
        <w:rPr>
          <w:rFonts w:ascii="Times New Roman" w:hAnsi="Times New Roman" w:cs="Times New Roman"/>
          <w:b/>
          <w:noProof/>
          <w:sz w:val="24"/>
          <w:szCs w:val="20"/>
        </w:rPr>
        <w:pict>
          <v:shape id="AutoShape 216" o:spid="_x0000_s1046" type="#_x0000_t32" style="position:absolute;left:0;text-align:left;margin-left:14.45pt;margin-top:10.05pt;width:30.35pt;height:0;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arwHwIAADw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mnGCnS&#10;w4qe9l7HymiSzcKABuMKiKvU1oYW6VG9mmdNvzukdNUR1fIY/nYykJ2FjORdSrg4A2V2wxfNIIZA&#10;hTitY2P7AAlzQMe4lNNtKfzoEYWPD/NpngM5enUlpLjmGev8Z657FIwSO2+JaDtfaaVg89pmsQo5&#10;PDsfWJHimhCKKr0RUkYBSIWGEi+mk2lMcFoKFpwhzNl2V0mLDiRIKP5ii+C5D7N6r1gE6zhh64vt&#10;iZBnG4pLFfCgL6Bzsc4a+bFIF+v5ep6P8slsPcrTuh49bap8NNtkn6b1Q11VdfYzUMvyohOMcRXY&#10;XfWa5X+nh8vLOSvtptjbGJL36HFeQPb6H0nHxYZdnlWx0+y0tdeFg0Rj8OU5hTdwfwf7/tGvfgEA&#10;AP//AwBQSwMEFAAGAAgAAAAhAJR0iTTaAAAABwEAAA8AAABkcnMvZG93bnJldi54bWxMjkFLw0AU&#10;hO+C/2F5ghexuwlYkphNKYIHj7YFr9vsM0mbfRuymyb21/vEg56GYYaZr9wsrhcXHEPnSUOyUiCQ&#10;am87ajQc9q+PGYgQDVnTe0INXxhgU93elKawfqZ3vOxiI3iEQmE0tDEOhZShbtGZsPIDEmeffnQm&#10;sh0baUcz87jrZarUWjrTET+0ZsCXFuvzbnIaMExPidrmrjm8XeeHj/R6moe91vd3y/YZRMQl/pXh&#10;B5/RoWKmo5/IBtFrSLOcm6wqAcF5lq9BHH+9rEr5n7/6BgAA//8DAFBLAQItABQABgAIAAAAIQC2&#10;gziS/gAAAOEBAAATAAAAAAAAAAAAAAAAAAAAAABbQ29udGVudF9UeXBlc10ueG1sUEsBAi0AFAAG&#10;AAgAAAAhADj9If/WAAAAlAEAAAsAAAAAAAAAAAAAAAAALwEAAF9yZWxzLy5yZWxzUEsBAi0AFAAG&#10;AAgAAAAhAN4tqvAfAgAAPAQAAA4AAAAAAAAAAAAAAAAALgIAAGRycy9lMm9Eb2MueG1sUEsBAi0A&#10;FAAGAAgAAAAhAJR0iTTaAAAABwEAAA8AAAAAAAAAAAAAAAAAeQQAAGRycy9kb3ducmV2LnhtbFBL&#10;BQYAAAAABAAEAPMAAACABQAAAAA=&#10;">
            <v:stroke dashstyle="dash"/>
          </v:shape>
        </w:pict>
      </w:r>
      <w:r>
        <w:rPr>
          <w:rFonts w:ascii="Times New Roman" w:hAnsi="Times New Roman" w:cs="Times New Roman"/>
          <w:b/>
          <w:noProof/>
          <w:sz w:val="24"/>
          <w:szCs w:val="20"/>
        </w:rPr>
        <w:pict>
          <v:shape id="Text Box 211" o:spid="_x0000_s1043" type="#_x0000_t202" style="position:absolute;left:0;text-align:left;margin-left:398.05pt;margin-top:275.15pt;width:34.25pt;height:25.4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JtlMQIAAFkEAAAOAAAAZHJzL2Uyb0RvYy54bWysVNuO2yAQfa/Uf0C8N469SZNYcVbbbFNV&#10;2l6k3X4AxthGxQwFEjv9+h1wkqa3l6p+QMAMZ2bOmfH6dugUOQjrJOiCppMpJUJzqKRuCvrlafdq&#10;SYnzTFdMgRYFPQpHbzcvX6x7k4sMWlCVsARBtMt7U9DWe5MnieOt6JibgBEajTXYjnk82iapLOsR&#10;vVNJNp2+TnqwlbHAhXN4ez8a6Sbi17Xg/lNdO+GJKijm5uNq41qGNdmsWd5YZlrJT2mwf8iiY1Jj&#10;0AvUPfOM7K38DaqT3IKD2k84dAnUteQi1oDVpNNfqnlsmRGxFiTHmQtN7v/B8o+Hz5bIqqAZJZp1&#10;KNGTGDx5AwPJ0jTw0xuXo9ujQUc/oAF1jrU68wD8qyMati3TjbizFvpWsArziy+Tq6cjjgsgZf8B&#10;KgzE9h4i0FDbLpCHdBBER52OF21CMhwvZzez1WJOCUfTTZbNl1G7hOXnx8Y6/05AR8KmoBalj+Ds&#10;8OA8loGuZ5cQy4GS1U4qFQ+2KbfKkgPDNtnFL1SOT35yU5r0BV3Ns/lY/18hpvH7E0QnPfa7kl1B&#10;lxcnlgfW3uoqdqNnUo17jK80phFoDMyNHPqhHKJi6eIsTwnVEYm1MPY3ziNuWrDfKemxtwvqvu2Z&#10;FZSo9xrFWaWzWRiGeJjNFxke7LWlvLYwzRGqoJ6Scbv14wDtjZVNi5HGdtBwh4LWMpIdUh6zOuWP&#10;/RsJPc1aGJDrc/T68UfYPAMAAP//AwBQSwMEFAAGAAgAAAAhAJHG++/hAAAACwEAAA8AAABkcnMv&#10;ZG93bnJldi54bWxMj8tOwzAQRfdI/IM1SGwQtUNbNw2ZVAgJRHdQEGzdeJpE+BFiNw1/j1nBcnSP&#10;7j1TbiZr2EhD6LxDyGYCGLna6841CG+vD9c5sBCV08p4RwjfFGBTnZ+VqtD+5F5o3MWGpRIXCoXQ&#10;xtgXnIe6JavCzPfkUnbwg1UxnUPD9aBOqdwafiOE5FZ1Li20qqf7lurP3dEi5Iun8SNs58/vtTyY&#10;dbxajY9fA+LlxXR3CyzSFP9g+NVP6lAlp70/Oh2YQVitZZZQhOVSzIElIpcLCWyPIEWWAa9K/v+H&#10;6gcAAP//AwBQSwECLQAUAAYACAAAACEAtoM4kv4AAADhAQAAEwAAAAAAAAAAAAAAAAAAAAAAW0Nv&#10;bnRlbnRfVHlwZXNdLnhtbFBLAQItABQABgAIAAAAIQA4/SH/1gAAAJQBAAALAAAAAAAAAAAAAAAA&#10;AC8BAABfcmVscy8ucmVsc1BLAQItABQABgAIAAAAIQCSdJtlMQIAAFkEAAAOAAAAAAAAAAAAAAAA&#10;AC4CAABkcnMvZTJvRG9jLnhtbFBLAQItABQABgAIAAAAIQCRxvvv4QAAAAsBAAAPAAAAAAAAAAAA&#10;AAAAAIsEAABkcnMvZG93bnJldi54bWxQSwUGAAAAAAQABADzAAAAmQUAAAAA&#10;">
            <v:textbox>
              <w:txbxContent>
                <w:p w:rsidR="00DC1199" w:rsidRPr="00A352BE" w:rsidRDefault="00DC1199" w:rsidP="00126443">
                  <w:pPr>
                    <w:rPr>
                      <w:b/>
                    </w:rPr>
                  </w:pPr>
                  <w:r w:rsidRPr="00A352BE">
                    <w:rPr>
                      <w:b/>
                    </w:rPr>
                    <w:t>NPL</w:t>
                  </w:r>
                </w:p>
              </w:txbxContent>
            </v:textbox>
          </v:shape>
        </w:pict>
      </w:r>
      <w:r>
        <w:rPr>
          <w:rFonts w:ascii="Times New Roman" w:hAnsi="Times New Roman" w:cs="Times New Roman"/>
          <w:b/>
          <w:noProof/>
          <w:sz w:val="24"/>
          <w:szCs w:val="20"/>
        </w:rPr>
        <w:pict>
          <v:shape id="Text Box 195" o:spid="_x0000_s1044" type="#_x0000_t202" style="position:absolute;left:0;text-align:left;margin-left:34.25pt;margin-top:403.9pt;width:100.05pt;height:42.1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5hLwIAAFoEAAAOAAAAZHJzL2Uyb0RvYy54bWysVNuO2yAQfa/Uf0C8N3ayuVpxVttsU1Xa&#10;XqTdfgDG2EbFDAUSO/36DjhJrbZPVf2AmMxwOHPOkO193ypyEtZJ0DmdTlJKhOZQSl3n9OvL4c2a&#10;EueZLpkCLXJ6Fo7e716/2nYmEzNoQJXCEgTRLutMThvvTZYkjjeiZW4CRmhMVmBb5jG0dVJa1iF6&#10;q5JZmi6TDmxpLHDhHP76OCTpLuJXleD+c1U54YnKKXLzcbVxLcKa7LYsqy0zjeQXGuwfWLRMarz0&#10;BvXIPCNHK/+AaiW34KDyEw5tAlUluYg9YDfT9LdunhtmROwFxXHmJpP7f7D80+mLJbJE7yjRrEWL&#10;XkTvyVvoyXSzCPp0xmVY9myw0PeYCLWhV2eegH9zRMO+YboWD9ZC1whWIr9pOJmMjg44LoAU3Uco&#10;8SJ29BCB+sq2ARDlIIiOPp1v3gQyPFw5W6XLuwUlHHOLu/lyFc1LWHY9bazz7wW0JGxyatH7iM5O&#10;T84HNiy7lkT2oGR5kErFwNbFXllyYjgnh/jFBrDJcZnSpMvpZjFbDAKMc24MkcbvbxCt9DjwSrY5&#10;Xd+KWBZke6fLOI6eSTXskbLSFx2DdIOIvi/6wbL11Z8CyjMqa2EYcHyQuGnA/qCkw+HOqft+ZFZQ&#10;oj5odGcznc/Da4jBfLGaYWDHmWKcYZojVE49JcN274cXdDRW1g3eNMyDhgd0tJJR7GD9wOrCHwc4&#10;enB5bOGFjONY9esvYfcTAAD//wMAUEsDBBQABgAIAAAAIQCytMmo3wAAAAoBAAAPAAAAZHJzL2Rv&#10;d25yZXYueG1sTI/LTsMwEEX3SPyDNUhsELUJ4KYhToWQQLCDgmDrxtMkwo9gu2n4e4YVLGfm6sy5&#10;9Xp2lk0Y0xC8gouFAIa+DWbwnYK31/vzEljK2httg0cF35hg3Rwf1boy4eBfcNrkjhHEp0or6HMe&#10;K85T26PTaRFG9HTbheh0pjF23ER9ILizvBBCcqcHTx96PeJdj+3nZu8UlFeP00d6unx+b+XOrvLZ&#10;cnr4ikqdnsy3N8AyzvkvDL/6pA4NOW3D3pvErAJZXlOSWGJJFShQyFIC29JmVQjgTc3/V2h+AAAA&#10;//8DAFBLAQItABQABgAIAAAAIQC2gziS/gAAAOEBAAATAAAAAAAAAAAAAAAAAAAAAABbQ29udGVu&#10;dF9UeXBlc10ueG1sUEsBAi0AFAAGAAgAAAAhADj9If/WAAAAlAEAAAsAAAAAAAAAAAAAAAAALwEA&#10;AF9yZWxzLy5yZWxzUEsBAi0AFAAGAAgAAAAhAO2n7mEvAgAAWgQAAA4AAAAAAAAAAAAAAAAALgIA&#10;AGRycy9lMm9Eb2MueG1sUEsBAi0AFAAGAAgAAAAhALK0yajfAAAACgEAAA8AAAAAAAAAAAAAAAAA&#10;iQQAAGRycy9kb3ducmV2LnhtbFBLBQYAAAAABAAEAPMAAACVBQAAAAA=&#10;">
            <v:textbox>
              <w:txbxContent>
                <w:p w:rsidR="00DC1199" w:rsidRDefault="00DC1199" w:rsidP="00D97F94">
                  <w:r>
                    <w:t>JASA LALU LINTAS</w:t>
                  </w:r>
                </w:p>
              </w:txbxContent>
            </v:textbox>
          </v:shape>
        </w:pict>
      </w:r>
      <w:r w:rsidR="00D97F94">
        <w:rPr>
          <w:rFonts w:ascii="Times New Roman" w:hAnsi="Times New Roman" w:cs="Times New Roman"/>
          <w:b/>
          <w:sz w:val="24"/>
          <w:szCs w:val="20"/>
        </w:rPr>
        <w:br w:type="page"/>
      </w:r>
    </w:p>
    <w:p w:rsidR="00D7360A" w:rsidRPr="00F94952" w:rsidRDefault="00D7360A" w:rsidP="001C3ABF">
      <w:pPr>
        <w:pStyle w:val="ListParagraph"/>
        <w:numPr>
          <w:ilvl w:val="1"/>
          <w:numId w:val="2"/>
        </w:numPr>
        <w:spacing w:line="480" w:lineRule="auto"/>
        <w:ind w:left="450"/>
        <w:jc w:val="both"/>
        <w:rPr>
          <w:rFonts w:ascii="Times New Roman" w:hAnsi="Times New Roman" w:cs="Times New Roman"/>
          <w:b/>
        </w:rPr>
      </w:pPr>
      <w:r w:rsidRPr="00F94952">
        <w:rPr>
          <w:rFonts w:ascii="Times New Roman" w:hAnsi="Times New Roman" w:cs="Times New Roman"/>
          <w:b/>
        </w:rPr>
        <w:lastRenderedPageBreak/>
        <w:t>Hipotesis</w:t>
      </w:r>
    </w:p>
    <w:p w:rsidR="00D7360A" w:rsidRPr="00F94952" w:rsidRDefault="00D7360A" w:rsidP="001C3ABF">
      <w:pPr>
        <w:spacing w:line="480" w:lineRule="auto"/>
        <w:ind w:firstLine="720"/>
        <w:jc w:val="both"/>
        <w:rPr>
          <w:rFonts w:ascii="Times New Roman" w:hAnsi="Times New Roman" w:cs="Times New Roman"/>
        </w:rPr>
      </w:pPr>
      <w:r w:rsidRPr="00F94952">
        <w:rPr>
          <w:rFonts w:ascii="Times New Roman" w:hAnsi="Times New Roman" w:cs="Times New Roman"/>
          <w:sz w:val="24"/>
          <w:szCs w:val="24"/>
        </w:rPr>
        <w:t>Hipotesis merupakan dugaan sementara berdasarkan kajian teoritis untuk danalisis lebih lanjut menguji kebenarannya</w:t>
      </w:r>
      <w:r w:rsidR="00D3476F">
        <w:rPr>
          <w:rFonts w:ascii="Times New Roman" w:hAnsi="Times New Roman" w:cs="Times New Roman"/>
          <w:sz w:val="24"/>
          <w:szCs w:val="24"/>
        </w:rPr>
        <w:t xml:space="preserve"> secara empiris</w:t>
      </w:r>
      <w:r w:rsidRPr="00F94952">
        <w:rPr>
          <w:rFonts w:ascii="Times New Roman" w:hAnsi="Times New Roman" w:cs="Times New Roman"/>
          <w:sz w:val="24"/>
          <w:szCs w:val="24"/>
        </w:rPr>
        <w:t>.</w:t>
      </w:r>
      <w:r w:rsidR="00D3476F">
        <w:rPr>
          <w:rFonts w:ascii="Times New Roman" w:hAnsi="Times New Roman" w:cs="Times New Roman"/>
          <w:sz w:val="24"/>
          <w:szCs w:val="24"/>
        </w:rPr>
        <w:t xml:space="preserve"> </w:t>
      </w:r>
      <w:r w:rsidRPr="00F94952">
        <w:rPr>
          <w:rFonts w:ascii="Times New Roman" w:hAnsi="Times New Roman" w:cs="Times New Roman"/>
          <w:sz w:val="24"/>
          <w:szCs w:val="24"/>
        </w:rPr>
        <w:t>Adapun hipotesis yang dikemukakan dalam penelitian ini adalah “</w:t>
      </w:r>
      <w:r w:rsidR="00D454C4">
        <w:rPr>
          <w:rFonts w:ascii="Times New Roman" w:hAnsi="Times New Roman" w:cs="Times New Roman"/>
          <w:i/>
          <w:sz w:val="24"/>
          <w:szCs w:val="24"/>
        </w:rPr>
        <w:t xml:space="preserve">Non </w:t>
      </w:r>
      <w:r w:rsidR="00570F58">
        <w:rPr>
          <w:rFonts w:ascii="Times New Roman" w:hAnsi="Times New Roman" w:cs="Times New Roman"/>
          <w:i/>
          <w:sz w:val="24"/>
          <w:szCs w:val="24"/>
          <w:lang w:val="id-ID"/>
        </w:rPr>
        <w:t>P</w:t>
      </w:r>
      <w:r w:rsidR="00D454C4">
        <w:rPr>
          <w:rFonts w:ascii="Times New Roman" w:hAnsi="Times New Roman" w:cs="Times New Roman"/>
          <w:i/>
          <w:sz w:val="24"/>
          <w:szCs w:val="24"/>
        </w:rPr>
        <w:t xml:space="preserve">erforming </w:t>
      </w:r>
      <w:r w:rsidR="00570F58">
        <w:rPr>
          <w:rFonts w:ascii="Times New Roman" w:hAnsi="Times New Roman" w:cs="Times New Roman"/>
          <w:i/>
          <w:sz w:val="24"/>
          <w:szCs w:val="24"/>
          <w:lang w:val="id-ID"/>
        </w:rPr>
        <w:t>L</w:t>
      </w:r>
      <w:r w:rsidR="00D454C4">
        <w:rPr>
          <w:rFonts w:ascii="Times New Roman" w:hAnsi="Times New Roman" w:cs="Times New Roman"/>
          <w:i/>
          <w:sz w:val="24"/>
          <w:szCs w:val="24"/>
        </w:rPr>
        <w:t>oan</w:t>
      </w:r>
      <w:r w:rsidR="00570F58">
        <w:rPr>
          <w:rFonts w:ascii="Times New Roman" w:hAnsi="Times New Roman" w:cs="Times New Roman"/>
          <w:i/>
          <w:sz w:val="24"/>
          <w:szCs w:val="24"/>
          <w:lang w:val="id-ID"/>
        </w:rPr>
        <w:t xml:space="preserve"> </w:t>
      </w:r>
      <w:r w:rsidRPr="00F94952">
        <w:rPr>
          <w:rFonts w:ascii="Times New Roman" w:hAnsi="Times New Roman" w:cs="Times New Roman"/>
          <w:sz w:val="24"/>
          <w:szCs w:val="24"/>
        </w:rPr>
        <w:t xml:space="preserve">berpengaruh terhadap </w:t>
      </w:r>
      <w:r w:rsidR="00A352BE">
        <w:rPr>
          <w:rFonts w:ascii="Times New Roman" w:hAnsi="Times New Roman" w:cs="Times New Roman"/>
          <w:sz w:val="24"/>
          <w:szCs w:val="24"/>
        </w:rPr>
        <w:t>cadangan kerugian penurunan nilai</w:t>
      </w:r>
      <w:r w:rsidR="00D3476F">
        <w:rPr>
          <w:rFonts w:ascii="Times New Roman" w:hAnsi="Times New Roman" w:cs="Times New Roman"/>
          <w:sz w:val="24"/>
          <w:szCs w:val="24"/>
        </w:rPr>
        <w:t xml:space="preserve"> (CKPN)</w:t>
      </w:r>
      <w:r w:rsidRPr="00F94952">
        <w:rPr>
          <w:rFonts w:ascii="Times New Roman" w:hAnsi="Times New Roman" w:cs="Times New Roman"/>
          <w:sz w:val="24"/>
          <w:szCs w:val="24"/>
        </w:rPr>
        <w:t>”.</w:t>
      </w:r>
    </w:p>
    <w:sectPr w:rsidR="00D7360A" w:rsidRPr="00F94952" w:rsidSect="00DC1199">
      <w:headerReference w:type="even" r:id="rId9"/>
      <w:headerReference w:type="default" r:id="rId10"/>
      <w:footerReference w:type="even" r:id="rId11"/>
      <w:footerReference w:type="default" r:id="rId12"/>
      <w:headerReference w:type="first" r:id="rId13"/>
      <w:footerReference w:type="first" r:id="rId14"/>
      <w:pgSz w:w="11907" w:h="16839" w:code="9"/>
      <w:pgMar w:top="1701" w:right="1701" w:bottom="1701" w:left="2268" w:header="720" w:footer="720" w:gutter="0"/>
      <w:pgNumType w:start="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E3C" w:rsidRDefault="00963E3C" w:rsidP="006D512A">
      <w:pPr>
        <w:spacing w:after="0" w:line="240" w:lineRule="auto"/>
      </w:pPr>
      <w:r>
        <w:separator/>
      </w:r>
    </w:p>
  </w:endnote>
  <w:endnote w:type="continuationSeparator" w:id="0">
    <w:p w:rsidR="00963E3C" w:rsidRDefault="00963E3C" w:rsidP="006D5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mp;">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A07" w:rsidRDefault="00081A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9299235"/>
      <w:docPartObj>
        <w:docPartGallery w:val="Page Numbers (Bottom of Page)"/>
        <w:docPartUnique/>
      </w:docPartObj>
    </w:sdtPr>
    <w:sdtEndPr>
      <w:rPr>
        <w:noProof/>
      </w:rPr>
    </w:sdtEndPr>
    <w:sdtContent>
      <w:p w:rsidR="00DC1199" w:rsidRDefault="00963E3C">
        <w:pPr>
          <w:pStyle w:val="Footer"/>
          <w:jc w:val="right"/>
        </w:pPr>
        <w:r>
          <w:fldChar w:fldCharType="begin"/>
        </w:r>
        <w:r>
          <w:instrText xml:space="preserve"> PAGE   \* MERGEFORMAT </w:instrText>
        </w:r>
        <w:r>
          <w:fldChar w:fldCharType="separate"/>
        </w:r>
        <w:r w:rsidR="00081A07">
          <w:rPr>
            <w:noProof/>
          </w:rPr>
          <w:t>46</w:t>
        </w:r>
        <w:r>
          <w:rPr>
            <w:noProof/>
          </w:rPr>
          <w:fldChar w:fldCharType="end"/>
        </w:r>
      </w:p>
    </w:sdtContent>
  </w:sdt>
  <w:p w:rsidR="00DC1199" w:rsidRDefault="00DC11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A07" w:rsidRDefault="00081A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E3C" w:rsidRDefault="00963E3C" w:rsidP="006D512A">
      <w:pPr>
        <w:spacing w:after="0" w:line="240" w:lineRule="auto"/>
      </w:pPr>
      <w:r>
        <w:separator/>
      </w:r>
    </w:p>
  </w:footnote>
  <w:footnote w:type="continuationSeparator" w:id="0">
    <w:p w:rsidR="00963E3C" w:rsidRDefault="00963E3C" w:rsidP="006D51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A07" w:rsidRDefault="00081A0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17383"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A07" w:rsidRDefault="00081A0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17384"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1A07" w:rsidRDefault="00081A0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17382"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057C9"/>
    <w:multiLevelType w:val="hybridMultilevel"/>
    <w:tmpl w:val="D728A64C"/>
    <w:lvl w:ilvl="0" w:tplc="435C9A6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2F81E89"/>
    <w:multiLevelType w:val="hybridMultilevel"/>
    <w:tmpl w:val="186ADF06"/>
    <w:lvl w:ilvl="0" w:tplc="598E16B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4E7309F"/>
    <w:multiLevelType w:val="hybridMultilevel"/>
    <w:tmpl w:val="00AACE5C"/>
    <w:lvl w:ilvl="0" w:tplc="71AC604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A0B73E5"/>
    <w:multiLevelType w:val="hybridMultilevel"/>
    <w:tmpl w:val="B42C99AC"/>
    <w:lvl w:ilvl="0" w:tplc="AF24746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0A3A1721"/>
    <w:multiLevelType w:val="hybridMultilevel"/>
    <w:tmpl w:val="98C2B134"/>
    <w:lvl w:ilvl="0" w:tplc="FEBC19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B236446"/>
    <w:multiLevelType w:val="hybridMultilevel"/>
    <w:tmpl w:val="B0D43878"/>
    <w:lvl w:ilvl="0" w:tplc="699AAE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CA1380F"/>
    <w:multiLevelType w:val="hybridMultilevel"/>
    <w:tmpl w:val="89E6DEC6"/>
    <w:lvl w:ilvl="0" w:tplc="FC2858A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CF84B02"/>
    <w:multiLevelType w:val="hybridMultilevel"/>
    <w:tmpl w:val="7D68A53A"/>
    <w:lvl w:ilvl="0" w:tplc="436AB36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FD0400B"/>
    <w:multiLevelType w:val="hybridMultilevel"/>
    <w:tmpl w:val="55762A1E"/>
    <w:lvl w:ilvl="0" w:tplc="DE2838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0833128"/>
    <w:multiLevelType w:val="hybridMultilevel"/>
    <w:tmpl w:val="96220E3A"/>
    <w:lvl w:ilvl="0" w:tplc="AD06307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0DF6190"/>
    <w:multiLevelType w:val="hybridMultilevel"/>
    <w:tmpl w:val="85A22A3A"/>
    <w:lvl w:ilvl="0" w:tplc="3FF066D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4803839"/>
    <w:multiLevelType w:val="hybridMultilevel"/>
    <w:tmpl w:val="E9C6158A"/>
    <w:lvl w:ilvl="0" w:tplc="900221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70E3972"/>
    <w:multiLevelType w:val="hybridMultilevel"/>
    <w:tmpl w:val="0DC2262A"/>
    <w:lvl w:ilvl="0" w:tplc="4F4A5F86">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3">
    <w:nsid w:val="19E106E2"/>
    <w:multiLevelType w:val="hybridMultilevel"/>
    <w:tmpl w:val="C8F60D88"/>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1F2B7D31"/>
    <w:multiLevelType w:val="hybridMultilevel"/>
    <w:tmpl w:val="F378CE9E"/>
    <w:lvl w:ilvl="0" w:tplc="A852D4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0093698"/>
    <w:multiLevelType w:val="hybridMultilevel"/>
    <w:tmpl w:val="D5802FA8"/>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20AF130F"/>
    <w:multiLevelType w:val="hybridMultilevel"/>
    <w:tmpl w:val="161EE6D4"/>
    <w:lvl w:ilvl="0" w:tplc="2E98ED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1062B97"/>
    <w:multiLevelType w:val="hybridMultilevel"/>
    <w:tmpl w:val="83DC3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2A8360A"/>
    <w:multiLevelType w:val="hybridMultilevel"/>
    <w:tmpl w:val="521699A8"/>
    <w:lvl w:ilvl="0" w:tplc="3B602818">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3C2032C"/>
    <w:multiLevelType w:val="hybridMultilevel"/>
    <w:tmpl w:val="64A0DE9C"/>
    <w:lvl w:ilvl="0" w:tplc="F774A03A">
      <w:start w:val="1"/>
      <w:numFmt w:val="decimal"/>
      <w:lvlText w:val="%1)"/>
      <w:lvlJc w:val="left"/>
      <w:pPr>
        <w:ind w:left="6210" w:hanging="360"/>
      </w:pPr>
      <w:rPr>
        <w:rFonts w:hint="default"/>
        <w:i/>
      </w:rPr>
    </w:lvl>
    <w:lvl w:ilvl="1" w:tplc="04090019" w:tentative="1">
      <w:start w:val="1"/>
      <w:numFmt w:val="lowerLetter"/>
      <w:lvlText w:val="%2."/>
      <w:lvlJc w:val="left"/>
      <w:pPr>
        <w:ind w:left="6930" w:hanging="360"/>
      </w:pPr>
    </w:lvl>
    <w:lvl w:ilvl="2" w:tplc="0409001B" w:tentative="1">
      <w:start w:val="1"/>
      <w:numFmt w:val="lowerRoman"/>
      <w:lvlText w:val="%3."/>
      <w:lvlJc w:val="right"/>
      <w:pPr>
        <w:ind w:left="7650" w:hanging="180"/>
      </w:pPr>
    </w:lvl>
    <w:lvl w:ilvl="3" w:tplc="0409000F">
      <w:start w:val="1"/>
      <w:numFmt w:val="decimal"/>
      <w:lvlText w:val="%4."/>
      <w:lvlJc w:val="left"/>
      <w:pPr>
        <w:ind w:left="8370" w:hanging="360"/>
      </w:pPr>
    </w:lvl>
    <w:lvl w:ilvl="4" w:tplc="04090019">
      <w:start w:val="1"/>
      <w:numFmt w:val="lowerLetter"/>
      <w:lvlText w:val="%5."/>
      <w:lvlJc w:val="left"/>
      <w:pPr>
        <w:ind w:left="9090" w:hanging="360"/>
      </w:pPr>
    </w:lvl>
    <w:lvl w:ilvl="5" w:tplc="0409001B" w:tentative="1">
      <w:start w:val="1"/>
      <w:numFmt w:val="lowerRoman"/>
      <w:lvlText w:val="%6."/>
      <w:lvlJc w:val="right"/>
      <w:pPr>
        <w:ind w:left="9810" w:hanging="180"/>
      </w:pPr>
    </w:lvl>
    <w:lvl w:ilvl="6" w:tplc="0409000F" w:tentative="1">
      <w:start w:val="1"/>
      <w:numFmt w:val="decimal"/>
      <w:lvlText w:val="%7."/>
      <w:lvlJc w:val="left"/>
      <w:pPr>
        <w:ind w:left="10530" w:hanging="360"/>
      </w:pPr>
    </w:lvl>
    <w:lvl w:ilvl="7" w:tplc="04090019" w:tentative="1">
      <w:start w:val="1"/>
      <w:numFmt w:val="lowerLetter"/>
      <w:lvlText w:val="%8."/>
      <w:lvlJc w:val="left"/>
      <w:pPr>
        <w:ind w:left="11250" w:hanging="360"/>
      </w:pPr>
    </w:lvl>
    <w:lvl w:ilvl="8" w:tplc="0409001B" w:tentative="1">
      <w:start w:val="1"/>
      <w:numFmt w:val="lowerRoman"/>
      <w:lvlText w:val="%9."/>
      <w:lvlJc w:val="right"/>
      <w:pPr>
        <w:ind w:left="11970" w:hanging="180"/>
      </w:pPr>
    </w:lvl>
  </w:abstractNum>
  <w:abstractNum w:abstractNumId="20">
    <w:nsid w:val="23CC0A93"/>
    <w:multiLevelType w:val="hybridMultilevel"/>
    <w:tmpl w:val="BF9E9DBA"/>
    <w:lvl w:ilvl="0" w:tplc="8E6EA7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29376298"/>
    <w:multiLevelType w:val="hybridMultilevel"/>
    <w:tmpl w:val="7B226704"/>
    <w:lvl w:ilvl="0" w:tplc="929259A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2C3409A6"/>
    <w:multiLevelType w:val="hybridMultilevel"/>
    <w:tmpl w:val="9940D5CC"/>
    <w:lvl w:ilvl="0" w:tplc="E618BBB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2C4470DB"/>
    <w:multiLevelType w:val="hybridMultilevel"/>
    <w:tmpl w:val="50425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0D4792C"/>
    <w:multiLevelType w:val="hybridMultilevel"/>
    <w:tmpl w:val="1B46CF1E"/>
    <w:lvl w:ilvl="0" w:tplc="3B5A59B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349500ED"/>
    <w:multiLevelType w:val="hybridMultilevel"/>
    <w:tmpl w:val="4B1CEDF4"/>
    <w:lvl w:ilvl="0" w:tplc="9EBC415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350D0431"/>
    <w:multiLevelType w:val="hybridMultilevel"/>
    <w:tmpl w:val="0B6207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5250284"/>
    <w:multiLevelType w:val="hybridMultilevel"/>
    <w:tmpl w:val="6394A6F8"/>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37DA6265"/>
    <w:multiLevelType w:val="hybridMultilevel"/>
    <w:tmpl w:val="D26E4946"/>
    <w:lvl w:ilvl="0" w:tplc="722ED5B0">
      <w:start w:val="1"/>
      <w:numFmt w:val="decimal"/>
      <w:lvlText w:val="%1)"/>
      <w:lvlJc w:val="left"/>
      <w:pPr>
        <w:ind w:left="1800" w:hanging="360"/>
      </w:pPr>
      <w:rPr>
        <w:rFonts w:hint="default"/>
        <w:i w:val="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384C7EF6"/>
    <w:multiLevelType w:val="hybridMultilevel"/>
    <w:tmpl w:val="176AA870"/>
    <w:lvl w:ilvl="0" w:tplc="0D2CCA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386F43B0"/>
    <w:multiLevelType w:val="hybridMultilevel"/>
    <w:tmpl w:val="F238D1FC"/>
    <w:lvl w:ilvl="0" w:tplc="A3C2DF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3A313918"/>
    <w:multiLevelType w:val="hybridMultilevel"/>
    <w:tmpl w:val="1AF4694E"/>
    <w:lvl w:ilvl="0" w:tplc="677090A2">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3EBC7CF3"/>
    <w:multiLevelType w:val="hybridMultilevel"/>
    <w:tmpl w:val="53FA02B0"/>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42FD2B74"/>
    <w:multiLevelType w:val="hybridMultilevel"/>
    <w:tmpl w:val="D1EE1BBC"/>
    <w:lvl w:ilvl="0" w:tplc="0409000F">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rPr>
        <w:rFonts w:hint="default"/>
      </w:rPr>
    </w:lvl>
    <w:lvl w:ilvl="2" w:tplc="5B0A10D6">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4E00DB5"/>
    <w:multiLevelType w:val="hybridMultilevel"/>
    <w:tmpl w:val="BA76E0D6"/>
    <w:lvl w:ilvl="0" w:tplc="04210011">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5">
    <w:nsid w:val="47CD38C1"/>
    <w:multiLevelType w:val="hybridMultilevel"/>
    <w:tmpl w:val="3E4413C0"/>
    <w:lvl w:ilvl="0" w:tplc="5CCED0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AB82D46"/>
    <w:multiLevelType w:val="hybridMultilevel"/>
    <w:tmpl w:val="A0404DAA"/>
    <w:lvl w:ilvl="0" w:tplc="4DA04DA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4AFF52DD"/>
    <w:multiLevelType w:val="hybridMultilevel"/>
    <w:tmpl w:val="E22EBFCA"/>
    <w:lvl w:ilvl="0" w:tplc="99A853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4BAC44FE"/>
    <w:multiLevelType w:val="hybridMultilevel"/>
    <w:tmpl w:val="3A787062"/>
    <w:lvl w:ilvl="0" w:tplc="CC882F8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4BE855C7"/>
    <w:multiLevelType w:val="hybridMultilevel"/>
    <w:tmpl w:val="3A205D16"/>
    <w:lvl w:ilvl="0" w:tplc="C58C0D7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nsid w:val="4C4A7467"/>
    <w:multiLevelType w:val="hybridMultilevel"/>
    <w:tmpl w:val="66D69166"/>
    <w:lvl w:ilvl="0" w:tplc="0421000F">
      <w:start w:val="1"/>
      <w:numFmt w:val="decimal"/>
      <w:lvlText w:val="%1."/>
      <w:lvlJc w:val="left"/>
      <w:pPr>
        <w:ind w:left="1429" w:hanging="360"/>
      </w:pPr>
    </w:lvl>
    <w:lvl w:ilvl="1" w:tplc="04210019">
      <w:start w:val="1"/>
      <w:numFmt w:val="lowerLetter"/>
      <w:lvlText w:val="%2."/>
      <w:lvlJc w:val="left"/>
      <w:pPr>
        <w:ind w:left="2149" w:hanging="360"/>
      </w:pPr>
    </w:lvl>
    <w:lvl w:ilvl="2" w:tplc="0421001B">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41">
    <w:nsid w:val="4E1A0528"/>
    <w:multiLevelType w:val="hybridMultilevel"/>
    <w:tmpl w:val="58D0B3BE"/>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nsid w:val="4FC20FBC"/>
    <w:multiLevelType w:val="hybridMultilevel"/>
    <w:tmpl w:val="C8F60D88"/>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nsid w:val="565C485E"/>
    <w:multiLevelType w:val="hybridMultilevel"/>
    <w:tmpl w:val="65E435EC"/>
    <w:lvl w:ilvl="0" w:tplc="912A7D2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nsid w:val="5C9E72B7"/>
    <w:multiLevelType w:val="hybridMultilevel"/>
    <w:tmpl w:val="658C25FA"/>
    <w:lvl w:ilvl="0" w:tplc="5866D35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5EC43D9B"/>
    <w:multiLevelType w:val="hybridMultilevel"/>
    <w:tmpl w:val="70DC3114"/>
    <w:lvl w:ilvl="0" w:tplc="E49E2F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607F454D"/>
    <w:multiLevelType w:val="hybridMultilevel"/>
    <w:tmpl w:val="63ECE72A"/>
    <w:lvl w:ilvl="0" w:tplc="E79610D2">
      <w:start w:val="1"/>
      <w:numFmt w:val="decimal"/>
      <w:lvlText w:val="%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nsid w:val="61541042"/>
    <w:multiLevelType w:val="hybridMultilevel"/>
    <w:tmpl w:val="6296A9E8"/>
    <w:lvl w:ilvl="0" w:tplc="1DCA3B12">
      <w:start w:val="1"/>
      <w:numFmt w:val="decimal"/>
      <w:lvlText w:val="%1"/>
      <w:lvlJc w:val="left"/>
      <w:pPr>
        <w:ind w:left="3330" w:hanging="360"/>
      </w:pPr>
      <w:rPr>
        <w:rFonts w:hint="default"/>
      </w:rPr>
    </w:lvl>
    <w:lvl w:ilvl="1" w:tplc="DAF4412A">
      <w:start w:val="1"/>
      <w:numFmt w:val="decimal"/>
      <w:lvlText w:val="%2)"/>
      <w:lvlJc w:val="left"/>
      <w:pPr>
        <w:ind w:left="4050" w:hanging="360"/>
      </w:pPr>
      <w:rPr>
        <w:rFonts w:hint="default"/>
      </w:rPr>
    </w:lvl>
    <w:lvl w:ilvl="2" w:tplc="052A544E">
      <w:start w:val="1"/>
      <w:numFmt w:val="decimal"/>
      <w:lvlText w:val="%3."/>
      <w:lvlJc w:val="left"/>
      <w:pPr>
        <w:ind w:left="4950" w:hanging="360"/>
      </w:pPr>
      <w:rPr>
        <w:rFonts w:hint="default"/>
      </w:rPr>
    </w:lvl>
    <w:lvl w:ilvl="3" w:tplc="0409000F">
      <w:start w:val="1"/>
      <w:numFmt w:val="decimal"/>
      <w:lvlText w:val="%4."/>
      <w:lvlJc w:val="left"/>
      <w:pPr>
        <w:ind w:left="5490" w:hanging="360"/>
      </w:pPr>
    </w:lvl>
    <w:lvl w:ilvl="4" w:tplc="ADEA8602">
      <w:start w:val="1"/>
      <w:numFmt w:val="decimal"/>
      <w:lvlText w:val="(%5)"/>
      <w:lvlJc w:val="left"/>
      <w:pPr>
        <w:ind w:left="6210" w:hanging="360"/>
      </w:pPr>
      <w:rPr>
        <w:rFonts w:hint="default"/>
      </w:rPr>
    </w:lvl>
    <w:lvl w:ilvl="5" w:tplc="0409001B">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48">
    <w:nsid w:val="63806B23"/>
    <w:multiLevelType w:val="hybridMultilevel"/>
    <w:tmpl w:val="307A3964"/>
    <w:lvl w:ilvl="0" w:tplc="C0AE57F2">
      <w:start w:val="1"/>
      <w:numFmt w:val="decimal"/>
      <w:lvlText w:val="(%1)"/>
      <w:lvlJc w:val="left"/>
      <w:pPr>
        <w:ind w:left="1440" w:hanging="360"/>
      </w:pPr>
      <w:rPr>
        <w:rFonts w:hint="default"/>
        <w:color w:val="333333"/>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64C36384"/>
    <w:multiLevelType w:val="hybridMultilevel"/>
    <w:tmpl w:val="EA4E4A86"/>
    <w:lvl w:ilvl="0" w:tplc="C7B61B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653D2C58"/>
    <w:multiLevelType w:val="hybridMultilevel"/>
    <w:tmpl w:val="63AA0598"/>
    <w:lvl w:ilvl="0" w:tplc="0409000F">
      <w:start w:val="1"/>
      <w:numFmt w:val="decimal"/>
      <w:lvlText w:val="%1."/>
      <w:lvlJc w:val="left"/>
      <w:pPr>
        <w:tabs>
          <w:tab w:val="num" w:pos="720"/>
        </w:tabs>
        <w:ind w:left="720" w:hanging="360"/>
      </w:pPr>
      <w:rPr>
        <w:rFonts w:hint="default"/>
      </w:rPr>
    </w:lvl>
    <w:lvl w:ilvl="1" w:tplc="CF16FA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66D65FF7"/>
    <w:multiLevelType w:val="multilevel"/>
    <w:tmpl w:val="831A07DC"/>
    <w:lvl w:ilvl="0">
      <w:start w:val="2"/>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2">
    <w:nsid w:val="67131BC8"/>
    <w:multiLevelType w:val="hybridMultilevel"/>
    <w:tmpl w:val="E17276F0"/>
    <w:lvl w:ilvl="0" w:tplc="712E7F5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nsid w:val="683C14A8"/>
    <w:multiLevelType w:val="hybridMultilevel"/>
    <w:tmpl w:val="DC24FDDA"/>
    <w:lvl w:ilvl="0" w:tplc="27FE9898">
      <w:start w:val="1"/>
      <w:numFmt w:val="decimal"/>
      <w:lvlText w:val="%1."/>
      <w:lvlJc w:val="left"/>
      <w:pPr>
        <w:ind w:left="1440" w:hanging="360"/>
      </w:pPr>
      <w:rPr>
        <w:rFonts w:ascii="Times New Roman" w:eastAsiaTheme="minorHAns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nsid w:val="6BB26C67"/>
    <w:multiLevelType w:val="hybridMultilevel"/>
    <w:tmpl w:val="CA8E423A"/>
    <w:lvl w:ilvl="0" w:tplc="808E582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5">
    <w:nsid w:val="6D8145AB"/>
    <w:multiLevelType w:val="hybridMultilevel"/>
    <w:tmpl w:val="C366CDA4"/>
    <w:lvl w:ilvl="0" w:tplc="9DC87186">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nsid w:val="6DB33927"/>
    <w:multiLevelType w:val="hybridMultilevel"/>
    <w:tmpl w:val="1A3CCC0E"/>
    <w:lvl w:ilvl="0" w:tplc="06A653FA">
      <w:start w:val="1"/>
      <w:numFmt w:val="decimal"/>
      <w:lvlText w:val="(%1)"/>
      <w:lvlJc w:val="left"/>
      <w:pPr>
        <w:ind w:left="1440" w:hanging="360"/>
      </w:pPr>
      <w:rPr>
        <w:rFonts w:hint="default"/>
        <w:color w:val="333333"/>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nsid w:val="7640436F"/>
    <w:multiLevelType w:val="hybridMultilevel"/>
    <w:tmpl w:val="22382ADE"/>
    <w:lvl w:ilvl="0" w:tplc="106C8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nsid w:val="77025282"/>
    <w:multiLevelType w:val="multilevel"/>
    <w:tmpl w:val="E24C3710"/>
    <w:lvl w:ilvl="0">
      <w:start w:val="1"/>
      <w:numFmt w:val="decimal"/>
      <w:lvlText w:val="2.%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nsid w:val="7B9308E5"/>
    <w:multiLevelType w:val="hybridMultilevel"/>
    <w:tmpl w:val="050035B4"/>
    <w:lvl w:ilvl="0" w:tplc="2D72B42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0">
    <w:nsid w:val="7C27409E"/>
    <w:multiLevelType w:val="hybridMultilevel"/>
    <w:tmpl w:val="3D707452"/>
    <w:lvl w:ilvl="0" w:tplc="0409000F">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C7854D5"/>
    <w:multiLevelType w:val="hybridMultilevel"/>
    <w:tmpl w:val="2C74A31C"/>
    <w:lvl w:ilvl="0" w:tplc="FEB2BC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7D834E11"/>
    <w:multiLevelType w:val="hybridMultilevel"/>
    <w:tmpl w:val="34DE6EA0"/>
    <w:lvl w:ilvl="0" w:tplc="0409000F">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rPr>
        <w:rFonts w:hint="default"/>
      </w:rPr>
    </w:lvl>
    <w:lvl w:ilvl="2" w:tplc="6FB264C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8"/>
  </w:num>
  <w:num w:numId="2">
    <w:abstractNumId w:val="51"/>
  </w:num>
  <w:num w:numId="3">
    <w:abstractNumId w:val="8"/>
  </w:num>
  <w:num w:numId="4">
    <w:abstractNumId w:val="40"/>
  </w:num>
  <w:num w:numId="5">
    <w:abstractNumId w:val="55"/>
  </w:num>
  <w:num w:numId="6">
    <w:abstractNumId w:val="34"/>
  </w:num>
  <w:num w:numId="7">
    <w:abstractNumId w:val="23"/>
  </w:num>
  <w:num w:numId="8">
    <w:abstractNumId w:val="35"/>
  </w:num>
  <w:num w:numId="9">
    <w:abstractNumId w:val="30"/>
  </w:num>
  <w:num w:numId="10">
    <w:abstractNumId w:val="45"/>
  </w:num>
  <w:num w:numId="11">
    <w:abstractNumId w:val="57"/>
  </w:num>
  <w:num w:numId="12">
    <w:abstractNumId w:val="49"/>
  </w:num>
  <w:num w:numId="13">
    <w:abstractNumId w:val="6"/>
  </w:num>
  <w:num w:numId="14">
    <w:abstractNumId w:val="16"/>
  </w:num>
  <w:num w:numId="15">
    <w:abstractNumId w:val="14"/>
  </w:num>
  <w:num w:numId="16">
    <w:abstractNumId w:val="0"/>
  </w:num>
  <w:num w:numId="17">
    <w:abstractNumId w:val="36"/>
  </w:num>
  <w:num w:numId="18">
    <w:abstractNumId w:val="27"/>
  </w:num>
  <w:num w:numId="19">
    <w:abstractNumId w:val="59"/>
  </w:num>
  <w:num w:numId="20">
    <w:abstractNumId w:val="39"/>
  </w:num>
  <w:num w:numId="21">
    <w:abstractNumId w:val="24"/>
  </w:num>
  <w:num w:numId="22">
    <w:abstractNumId w:val="17"/>
  </w:num>
  <w:num w:numId="23">
    <w:abstractNumId w:val="15"/>
  </w:num>
  <w:num w:numId="24">
    <w:abstractNumId w:val="32"/>
  </w:num>
  <w:num w:numId="25">
    <w:abstractNumId w:val="41"/>
  </w:num>
  <w:num w:numId="26">
    <w:abstractNumId w:val="13"/>
  </w:num>
  <w:num w:numId="27">
    <w:abstractNumId w:val="42"/>
  </w:num>
  <w:num w:numId="28">
    <w:abstractNumId w:val="47"/>
  </w:num>
  <w:num w:numId="29">
    <w:abstractNumId w:val="50"/>
  </w:num>
  <w:num w:numId="30">
    <w:abstractNumId w:val="33"/>
  </w:num>
  <w:num w:numId="31">
    <w:abstractNumId w:val="62"/>
  </w:num>
  <w:num w:numId="32">
    <w:abstractNumId w:val="60"/>
  </w:num>
  <w:num w:numId="33">
    <w:abstractNumId w:val="11"/>
  </w:num>
  <w:num w:numId="34">
    <w:abstractNumId w:val="38"/>
  </w:num>
  <w:num w:numId="35">
    <w:abstractNumId w:val="54"/>
  </w:num>
  <w:num w:numId="36">
    <w:abstractNumId w:val="1"/>
  </w:num>
  <w:num w:numId="37">
    <w:abstractNumId w:val="31"/>
  </w:num>
  <w:num w:numId="38">
    <w:abstractNumId w:val="2"/>
  </w:num>
  <w:num w:numId="39">
    <w:abstractNumId w:val="10"/>
  </w:num>
  <w:num w:numId="40">
    <w:abstractNumId w:val="25"/>
  </w:num>
  <w:num w:numId="41">
    <w:abstractNumId w:val="21"/>
  </w:num>
  <w:num w:numId="42">
    <w:abstractNumId w:val="7"/>
  </w:num>
  <w:num w:numId="43">
    <w:abstractNumId w:val="4"/>
  </w:num>
  <w:num w:numId="44">
    <w:abstractNumId w:val="52"/>
  </w:num>
  <w:num w:numId="45">
    <w:abstractNumId w:val="22"/>
  </w:num>
  <w:num w:numId="46">
    <w:abstractNumId w:val="9"/>
  </w:num>
  <w:num w:numId="47">
    <w:abstractNumId w:val="18"/>
  </w:num>
  <w:num w:numId="48">
    <w:abstractNumId w:val="26"/>
  </w:num>
  <w:num w:numId="49">
    <w:abstractNumId w:val="3"/>
  </w:num>
  <w:num w:numId="50">
    <w:abstractNumId w:val="43"/>
  </w:num>
  <w:num w:numId="51">
    <w:abstractNumId w:val="61"/>
  </w:num>
  <w:num w:numId="52">
    <w:abstractNumId w:val="53"/>
  </w:num>
  <w:num w:numId="53">
    <w:abstractNumId w:val="29"/>
  </w:num>
  <w:num w:numId="54">
    <w:abstractNumId w:val="20"/>
  </w:num>
  <w:num w:numId="55">
    <w:abstractNumId w:val="5"/>
  </w:num>
  <w:num w:numId="56">
    <w:abstractNumId w:val="56"/>
  </w:num>
  <w:num w:numId="57">
    <w:abstractNumId w:val="48"/>
  </w:num>
  <w:num w:numId="58">
    <w:abstractNumId w:val="12"/>
  </w:num>
  <w:num w:numId="59">
    <w:abstractNumId w:val="37"/>
  </w:num>
  <w:num w:numId="60">
    <w:abstractNumId w:val="44"/>
  </w:num>
  <w:num w:numId="61">
    <w:abstractNumId w:val="28"/>
  </w:num>
  <w:num w:numId="62">
    <w:abstractNumId w:val="19"/>
  </w:num>
  <w:num w:numId="63">
    <w:abstractNumId w:val="4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51F53"/>
    <w:rsid w:val="00002DA2"/>
    <w:rsid w:val="00011052"/>
    <w:rsid w:val="0001692C"/>
    <w:rsid w:val="00024A66"/>
    <w:rsid w:val="00027B52"/>
    <w:rsid w:val="000311C3"/>
    <w:rsid w:val="00034588"/>
    <w:rsid w:val="00044C52"/>
    <w:rsid w:val="000461B5"/>
    <w:rsid w:val="000668FC"/>
    <w:rsid w:val="0007210E"/>
    <w:rsid w:val="00081A07"/>
    <w:rsid w:val="000936AA"/>
    <w:rsid w:val="000A0BCA"/>
    <w:rsid w:val="000A3227"/>
    <w:rsid w:val="000B29FC"/>
    <w:rsid w:val="000B74E8"/>
    <w:rsid w:val="000E40B5"/>
    <w:rsid w:val="000F5369"/>
    <w:rsid w:val="000F572A"/>
    <w:rsid w:val="001079DB"/>
    <w:rsid w:val="00115DD9"/>
    <w:rsid w:val="001162E8"/>
    <w:rsid w:val="00126443"/>
    <w:rsid w:val="001338BC"/>
    <w:rsid w:val="00143103"/>
    <w:rsid w:val="00145E70"/>
    <w:rsid w:val="001502A6"/>
    <w:rsid w:val="00150C31"/>
    <w:rsid w:val="00171053"/>
    <w:rsid w:val="00183992"/>
    <w:rsid w:val="00186F83"/>
    <w:rsid w:val="001877FC"/>
    <w:rsid w:val="001A2975"/>
    <w:rsid w:val="001B2A11"/>
    <w:rsid w:val="001B741C"/>
    <w:rsid w:val="001C0E90"/>
    <w:rsid w:val="001C203D"/>
    <w:rsid w:val="001C3ABF"/>
    <w:rsid w:val="001C72F6"/>
    <w:rsid w:val="001D4C45"/>
    <w:rsid w:val="001D58F2"/>
    <w:rsid w:val="001D6B2A"/>
    <w:rsid w:val="001F1783"/>
    <w:rsid w:val="001F1E58"/>
    <w:rsid w:val="001F42BC"/>
    <w:rsid w:val="001F4CDB"/>
    <w:rsid w:val="00200B95"/>
    <w:rsid w:val="00203B23"/>
    <w:rsid w:val="00206D34"/>
    <w:rsid w:val="00210609"/>
    <w:rsid w:val="0021224B"/>
    <w:rsid w:val="002144E5"/>
    <w:rsid w:val="00234127"/>
    <w:rsid w:val="00251F53"/>
    <w:rsid w:val="00256ABB"/>
    <w:rsid w:val="002725BF"/>
    <w:rsid w:val="00285A28"/>
    <w:rsid w:val="00286589"/>
    <w:rsid w:val="002911E6"/>
    <w:rsid w:val="002915DD"/>
    <w:rsid w:val="002A771F"/>
    <w:rsid w:val="002B0C13"/>
    <w:rsid w:val="002B1960"/>
    <w:rsid w:val="002C07C6"/>
    <w:rsid w:val="002C1590"/>
    <w:rsid w:val="002D154E"/>
    <w:rsid w:val="002E2197"/>
    <w:rsid w:val="002E6D7F"/>
    <w:rsid w:val="002F79F0"/>
    <w:rsid w:val="0030403F"/>
    <w:rsid w:val="00310A88"/>
    <w:rsid w:val="00316DA6"/>
    <w:rsid w:val="0033014E"/>
    <w:rsid w:val="00333DC0"/>
    <w:rsid w:val="00345084"/>
    <w:rsid w:val="00346E8D"/>
    <w:rsid w:val="00351766"/>
    <w:rsid w:val="003561B6"/>
    <w:rsid w:val="003618EA"/>
    <w:rsid w:val="00374D4E"/>
    <w:rsid w:val="0037515F"/>
    <w:rsid w:val="003903F1"/>
    <w:rsid w:val="003A0C31"/>
    <w:rsid w:val="003A61A9"/>
    <w:rsid w:val="003B31AB"/>
    <w:rsid w:val="003B48EF"/>
    <w:rsid w:val="003B5532"/>
    <w:rsid w:val="003C11B2"/>
    <w:rsid w:val="003C2F63"/>
    <w:rsid w:val="003C349B"/>
    <w:rsid w:val="003C51E8"/>
    <w:rsid w:val="003C6A20"/>
    <w:rsid w:val="003D4B40"/>
    <w:rsid w:val="003D5E5D"/>
    <w:rsid w:val="003E0012"/>
    <w:rsid w:val="003E2D67"/>
    <w:rsid w:val="003F1A04"/>
    <w:rsid w:val="003F48CA"/>
    <w:rsid w:val="003F5801"/>
    <w:rsid w:val="00406D81"/>
    <w:rsid w:val="00434EFD"/>
    <w:rsid w:val="0045311B"/>
    <w:rsid w:val="00453D4B"/>
    <w:rsid w:val="00454DA2"/>
    <w:rsid w:val="00455923"/>
    <w:rsid w:val="00464102"/>
    <w:rsid w:val="00474D30"/>
    <w:rsid w:val="0047526F"/>
    <w:rsid w:val="00477576"/>
    <w:rsid w:val="00477FF2"/>
    <w:rsid w:val="00481D94"/>
    <w:rsid w:val="004864CA"/>
    <w:rsid w:val="00493FF6"/>
    <w:rsid w:val="00497D00"/>
    <w:rsid w:val="004A7BBA"/>
    <w:rsid w:val="004F18FF"/>
    <w:rsid w:val="004F1943"/>
    <w:rsid w:val="00501555"/>
    <w:rsid w:val="0052090F"/>
    <w:rsid w:val="00524338"/>
    <w:rsid w:val="0053166B"/>
    <w:rsid w:val="0053410B"/>
    <w:rsid w:val="00534318"/>
    <w:rsid w:val="005358F7"/>
    <w:rsid w:val="005449F5"/>
    <w:rsid w:val="0054578D"/>
    <w:rsid w:val="00545A66"/>
    <w:rsid w:val="005464ED"/>
    <w:rsid w:val="005470F8"/>
    <w:rsid w:val="005554A1"/>
    <w:rsid w:val="00557299"/>
    <w:rsid w:val="00564F06"/>
    <w:rsid w:val="00565C5D"/>
    <w:rsid w:val="00570F58"/>
    <w:rsid w:val="00581FF3"/>
    <w:rsid w:val="005832B1"/>
    <w:rsid w:val="005837A1"/>
    <w:rsid w:val="0058683B"/>
    <w:rsid w:val="005957AE"/>
    <w:rsid w:val="005B7611"/>
    <w:rsid w:val="005C26C6"/>
    <w:rsid w:val="005C6731"/>
    <w:rsid w:val="005D0DE3"/>
    <w:rsid w:val="005E19E8"/>
    <w:rsid w:val="006049AF"/>
    <w:rsid w:val="006259A7"/>
    <w:rsid w:val="006262FA"/>
    <w:rsid w:val="00637E84"/>
    <w:rsid w:val="00651C9E"/>
    <w:rsid w:val="00670273"/>
    <w:rsid w:val="006723A9"/>
    <w:rsid w:val="0067421D"/>
    <w:rsid w:val="0067529A"/>
    <w:rsid w:val="00676485"/>
    <w:rsid w:val="00681B8D"/>
    <w:rsid w:val="00686C4A"/>
    <w:rsid w:val="0068731E"/>
    <w:rsid w:val="00687B0C"/>
    <w:rsid w:val="006B00BE"/>
    <w:rsid w:val="006B7CB3"/>
    <w:rsid w:val="006C220B"/>
    <w:rsid w:val="006D512A"/>
    <w:rsid w:val="006F2FBD"/>
    <w:rsid w:val="006F3215"/>
    <w:rsid w:val="006F5F01"/>
    <w:rsid w:val="00701E31"/>
    <w:rsid w:val="00706C5B"/>
    <w:rsid w:val="00721FBC"/>
    <w:rsid w:val="00722862"/>
    <w:rsid w:val="00722E44"/>
    <w:rsid w:val="00727BC2"/>
    <w:rsid w:val="00731BE7"/>
    <w:rsid w:val="00741BFB"/>
    <w:rsid w:val="007503AB"/>
    <w:rsid w:val="0075115E"/>
    <w:rsid w:val="0075180A"/>
    <w:rsid w:val="007626AA"/>
    <w:rsid w:val="00766072"/>
    <w:rsid w:val="007821E5"/>
    <w:rsid w:val="0078592C"/>
    <w:rsid w:val="00790351"/>
    <w:rsid w:val="00793F20"/>
    <w:rsid w:val="007944D4"/>
    <w:rsid w:val="007A0E1D"/>
    <w:rsid w:val="007A163B"/>
    <w:rsid w:val="007B2584"/>
    <w:rsid w:val="007C05A8"/>
    <w:rsid w:val="007C0C8A"/>
    <w:rsid w:val="007C21B9"/>
    <w:rsid w:val="007C44D8"/>
    <w:rsid w:val="007D066E"/>
    <w:rsid w:val="007D0698"/>
    <w:rsid w:val="00830291"/>
    <w:rsid w:val="00840F88"/>
    <w:rsid w:val="00844647"/>
    <w:rsid w:val="0085548B"/>
    <w:rsid w:val="0086074B"/>
    <w:rsid w:val="008652F2"/>
    <w:rsid w:val="0086747B"/>
    <w:rsid w:val="00872E16"/>
    <w:rsid w:val="0088474D"/>
    <w:rsid w:val="00884DE2"/>
    <w:rsid w:val="008A1EC0"/>
    <w:rsid w:val="008A4FCD"/>
    <w:rsid w:val="008A6C27"/>
    <w:rsid w:val="008B738D"/>
    <w:rsid w:val="008E0C3D"/>
    <w:rsid w:val="008E3FEB"/>
    <w:rsid w:val="008E5E79"/>
    <w:rsid w:val="008E6FD0"/>
    <w:rsid w:val="008E7E50"/>
    <w:rsid w:val="008F36A3"/>
    <w:rsid w:val="008F3BAF"/>
    <w:rsid w:val="008F689E"/>
    <w:rsid w:val="00903073"/>
    <w:rsid w:val="00913771"/>
    <w:rsid w:val="009232D7"/>
    <w:rsid w:val="00940F23"/>
    <w:rsid w:val="00941890"/>
    <w:rsid w:val="009419BE"/>
    <w:rsid w:val="009521C1"/>
    <w:rsid w:val="00954568"/>
    <w:rsid w:val="009577AA"/>
    <w:rsid w:val="00963212"/>
    <w:rsid w:val="00963810"/>
    <w:rsid w:val="00963E3C"/>
    <w:rsid w:val="00972C16"/>
    <w:rsid w:val="00983410"/>
    <w:rsid w:val="00993A4B"/>
    <w:rsid w:val="009A1EB0"/>
    <w:rsid w:val="009B504B"/>
    <w:rsid w:val="009E2CD8"/>
    <w:rsid w:val="009E2FAA"/>
    <w:rsid w:val="009F2802"/>
    <w:rsid w:val="009F5FDB"/>
    <w:rsid w:val="00A2013B"/>
    <w:rsid w:val="00A3444C"/>
    <w:rsid w:val="00A352BE"/>
    <w:rsid w:val="00A4184A"/>
    <w:rsid w:val="00A45B7D"/>
    <w:rsid w:val="00A63736"/>
    <w:rsid w:val="00A6465B"/>
    <w:rsid w:val="00A81BA3"/>
    <w:rsid w:val="00A83336"/>
    <w:rsid w:val="00A93252"/>
    <w:rsid w:val="00A946A2"/>
    <w:rsid w:val="00A95233"/>
    <w:rsid w:val="00AA7E2B"/>
    <w:rsid w:val="00AB20DB"/>
    <w:rsid w:val="00AB371A"/>
    <w:rsid w:val="00AC3D79"/>
    <w:rsid w:val="00AE3B2F"/>
    <w:rsid w:val="00B004D7"/>
    <w:rsid w:val="00B02CD8"/>
    <w:rsid w:val="00B06CEF"/>
    <w:rsid w:val="00B079CA"/>
    <w:rsid w:val="00B106AA"/>
    <w:rsid w:val="00B1525B"/>
    <w:rsid w:val="00B1761E"/>
    <w:rsid w:val="00B30F14"/>
    <w:rsid w:val="00B3179D"/>
    <w:rsid w:val="00B36740"/>
    <w:rsid w:val="00B47BC7"/>
    <w:rsid w:val="00B51D43"/>
    <w:rsid w:val="00B65B0A"/>
    <w:rsid w:val="00B6719A"/>
    <w:rsid w:val="00B767F0"/>
    <w:rsid w:val="00B81C4F"/>
    <w:rsid w:val="00B90245"/>
    <w:rsid w:val="00BA3EE5"/>
    <w:rsid w:val="00BA4FC0"/>
    <w:rsid w:val="00BB4DC5"/>
    <w:rsid w:val="00BC04F6"/>
    <w:rsid w:val="00BC4FE9"/>
    <w:rsid w:val="00BC5472"/>
    <w:rsid w:val="00BC586D"/>
    <w:rsid w:val="00BC6D83"/>
    <w:rsid w:val="00BC6DCB"/>
    <w:rsid w:val="00BD3742"/>
    <w:rsid w:val="00BE1E52"/>
    <w:rsid w:val="00C10094"/>
    <w:rsid w:val="00C154E7"/>
    <w:rsid w:val="00C245BD"/>
    <w:rsid w:val="00C42F63"/>
    <w:rsid w:val="00C45D28"/>
    <w:rsid w:val="00C47721"/>
    <w:rsid w:val="00C567EA"/>
    <w:rsid w:val="00C7170F"/>
    <w:rsid w:val="00C72A98"/>
    <w:rsid w:val="00C80CFE"/>
    <w:rsid w:val="00C82985"/>
    <w:rsid w:val="00C92819"/>
    <w:rsid w:val="00C93935"/>
    <w:rsid w:val="00C95736"/>
    <w:rsid w:val="00C95A87"/>
    <w:rsid w:val="00CA4D3A"/>
    <w:rsid w:val="00CA5499"/>
    <w:rsid w:val="00CC4107"/>
    <w:rsid w:val="00CC626B"/>
    <w:rsid w:val="00CF6197"/>
    <w:rsid w:val="00D014FF"/>
    <w:rsid w:val="00D04807"/>
    <w:rsid w:val="00D07B52"/>
    <w:rsid w:val="00D166CA"/>
    <w:rsid w:val="00D23934"/>
    <w:rsid w:val="00D3476F"/>
    <w:rsid w:val="00D37FFD"/>
    <w:rsid w:val="00D41C4E"/>
    <w:rsid w:val="00D44D30"/>
    <w:rsid w:val="00D454C4"/>
    <w:rsid w:val="00D562AC"/>
    <w:rsid w:val="00D60186"/>
    <w:rsid w:val="00D7360A"/>
    <w:rsid w:val="00D97874"/>
    <w:rsid w:val="00D97F94"/>
    <w:rsid w:val="00DA7A0D"/>
    <w:rsid w:val="00DA7A2E"/>
    <w:rsid w:val="00DB50ED"/>
    <w:rsid w:val="00DB56F5"/>
    <w:rsid w:val="00DB589F"/>
    <w:rsid w:val="00DC1199"/>
    <w:rsid w:val="00DC547A"/>
    <w:rsid w:val="00DD6F7B"/>
    <w:rsid w:val="00DF0774"/>
    <w:rsid w:val="00E01D06"/>
    <w:rsid w:val="00E033E6"/>
    <w:rsid w:val="00E11BBD"/>
    <w:rsid w:val="00E20F93"/>
    <w:rsid w:val="00E31494"/>
    <w:rsid w:val="00E3588F"/>
    <w:rsid w:val="00E45C45"/>
    <w:rsid w:val="00E6179F"/>
    <w:rsid w:val="00E6191E"/>
    <w:rsid w:val="00E67917"/>
    <w:rsid w:val="00E728FA"/>
    <w:rsid w:val="00E72A7E"/>
    <w:rsid w:val="00E7565D"/>
    <w:rsid w:val="00E825A1"/>
    <w:rsid w:val="00E85354"/>
    <w:rsid w:val="00E85440"/>
    <w:rsid w:val="00E90020"/>
    <w:rsid w:val="00E90CDB"/>
    <w:rsid w:val="00E92813"/>
    <w:rsid w:val="00EA3F1F"/>
    <w:rsid w:val="00EB31EA"/>
    <w:rsid w:val="00EC39E6"/>
    <w:rsid w:val="00EE4104"/>
    <w:rsid w:val="00EE4593"/>
    <w:rsid w:val="00EE5704"/>
    <w:rsid w:val="00EE6DD7"/>
    <w:rsid w:val="00EE777B"/>
    <w:rsid w:val="00EF50B7"/>
    <w:rsid w:val="00F0002F"/>
    <w:rsid w:val="00F01270"/>
    <w:rsid w:val="00F0171D"/>
    <w:rsid w:val="00F07ED7"/>
    <w:rsid w:val="00F12858"/>
    <w:rsid w:val="00F20710"/>
    <w:rsid w:val="00F44878"/>
    <w:rsid w:val="00F477CA"/>
    <w:rsid w:val="00F61797"/>
    <w:rsid w:val="00F638CF"/>
    <w:rsid w:val="00F73C44"/>
    <w:rsid w:val="00F76CE7"/>
    <w:rsid w:val="00F9246E"/>
    <w:rsid w:val="00F94952"/>
    <w:rsid w:val="00FA1CD1"/>
    <w:rsid w:val="00FA5C21"/>
    <w:rsid w:val="00FD1696"/>
    <w:rsid w:val="00FD6427"/>
    <w:rsid w:val="00FE4449"/>
    <w:rsid w:val="00FE75E1"/>
    <w:rsid w:val="00FF1366"/>
    <w:rsid w:val="00FF754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AutoShape 222"/>
        <o:r id="V:Rule2" type="connector" idref="#AutoShape 225"/>
        <o:r id="V:Rule3" type="connector" idref="#AutoShape 239"/>
        <o:r id="V:Rule4" type="connector" idref="#_x0000_s1078"/>
        <o:r id="V:Rule5" type="connector" idref="#AutoShape 232"/>
        <o:r id="V:Rule6" type="connector" idref="#AutoShape 217"/>
        <o:r id="V:Rule7" type="connector" idref="#AutoShape 214"/>
        <o:r id="V:Rule8" type="connector" idref="#AutoShape 237"/>
        <o:r id="V:Rule9" type="connector" idref="#AutoShape 216"/>
        <o:r id="V:Rule10" type="connector" idref="#AutoShape 242"/>
        <o:r id="V:Rule11" type="connector" idref="#_x0000_s1077"/>
        <o:r id="V:Rule12" type="connector" idref="#AutoShape 219"/>
        <o:r id="V:Rule13" type="connector" idref="#_x0000_s1070"/>
        <o:r id="V:Rule14" type="connector" idref="#AutoShape 215"/>
        <o:r id="V:Rule15" type="connector" idref="#AutoShape 240"/>
        <o:r id="V:Rule16" type="connector" idref="#_x0000_s1072"/>
        <o:r id="V:Rule17" type="connector" idref="#AutoShape 243"/>
        <o:r id="V:Rule18" type="connector" idref="#AutoShape 241"/>
        <o:r id="V:Rule19" type="connector" idref="#_x0000_s1080"/>
        <o:r id="V:Rule20" type="connector" idref="#AutoShape 231"/>
        <o:r id="V:Rule21" type="connector" idref="#_x0000_s1079"/>
        <o:r id="V:Rule22" type="connector" idref="#AutoShape 218"/>
        <o:r id="V:Rule23" type="connector" idref="#AutoShape 246"/>
        <o:r id="V:Rule24" type="connector" idref="#AutoShape 226"/>
        <o:r id="V:Rule25" type="connector" idref="#AutoShape 230"/>
        <o:r id="V:Rule26" type="connector" idref="#AutoShape 238"/>
        <o:r id="V:Rule27" type="connector" idref="#AutoShape 235"/>
        <o:r id="V:Rule28" type="connector" idref="#AutoShape 23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F53"/>
  </w:style>
  <w:style w:type="paragraph" w:styleId="Heading3">
    <w:name w:val="heading 3"/>
    <w:basedOn w:val="Normal"/>
    <w:next w:val="Normal"/>
    <w:link w:val="Heading3Char"/>
    <w:uiPriority w:val="9"/>
    <w:semiHidden/>
    <w:unhideWhenUsed/>
    <w:qFormat/>
    <w:rsid w:val="00BC4FE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F9495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251F53"/>
    <w:pPr>
      <w:ind w:left="720"/>
      <w:contextualSpacing/>
    </w:pPr>
  </w:style>
  <w:style w:type="character" w:customStyle="1" w:styleId="ListParagraphChar">
    <w:name w:val="List Paragraph Char"/>
    <w:aliases w:val="skripsi Char"/>
    <w:basedOn w:val="DefaultParagraphFont"/>
    <w:link w:val="ListParagraph"/>
    <w:uiPriority w:val="34"/>
    <w:locked/>
    <w:rsid w:val="00251F53"/>
  </w:style>
  <w:style w:type="paragraph" w:styleId="BodyText">
    <w:name w:val="Body Text"/>
    <w:basedOn w:val="Normal"/>
    <w:link w:val="BodyTextChar"/>
    <w:uiPriority w:val="99"/>
    <w:rsid w:val="00F07ED7"/>
    <w:pPr>
      <w:spacing w:after="0" w:line="240" w:lineRule="auto"/>
      <w:jc w:val="both"/>
    </w:pPr>
    <w:rPr>
      <w:rFonts w:ascii="Times New Roman" w:eastAsia="Times New Roman" w:hAnsi="Times New Roman" w:cs="Times New Roman"/>
      <w:sz w:val="24"/>
      <w:szCs w:val="24"/>
      <w:lang w:val="id-ID"/>
    </w:rPr>
  </w:style>
  <w:style w:type="character" w:customStyle="1" w:styleId="BodyTextChar">
    <w:name w:val="Body Text Char"/>
    <w:basedOn w:val="DefaultParagraphFont"/>
    <w:link w:val="BodyText"/>
    <w:uiPriority w:val="99"/>
    <w:rsid w:val="00F07ED7"/>
    <w:rPr>
      <w:rFonts w:ascii="Times New Roman" w:eastAsia="Times New Roman" w:hAnsi="Times New Roman" w:cs="Times New Roman"/>
      <w:sz w:val="24"/>
      <w:szCs w:val="24"/>
      <w:lang w:val="id-ID"/>
    </w:rPr>
  </w:style>
  <w:style w:type="paragraph" w:styleId="NormalWeb">
    <w:name w:val="Normal (Web)"/>
    <w:basedOn w:val="Normal"/>
    <w:uiPriority w:val="99"/>
    <w:unhideWhenUsed/>
    <w:rsid w:val="00E728FA"/>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6D51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512A"/>
  </w:style>
  <w:style w:type="paragraph" w:styleId="Footer">
    <w:name w:val="footer"/>
    <w:basedOn w:val="Normal"/>
    <w:link w:val="FooterChar"/>
    <w:uiPriority w:val="99"/>
    <w:unhideWhenUsed/>
    <w:rsid w:val="006D51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512A"/>
  </w:style>
  <w:style w:type="character" w:styleId="Hyperlink">
    <w:name w:val="Hyperlink"/>
    <w:basedOn w:val="DefaultParagraphFont"/>
    <w:uiPriority w:val="99"/>
    <w:unhideWhenUsed/>
    <w:rsid w:val="003E2D67"/>
    <w:rPr>
      <w:color w:val="0000FF" w:themeColor="hyperlink"/>
      <w:u w:val="single"/>
    </w:rPr>
  </w:style>
  <w:style w:type="paragraph" w:styleId="BalloonText">
    <w:name w:val="Balloon Text"/>
    <w:basedOn w:val="Normal"/>
    <w:link w:val="BalloonTextChar"/>
    <w:uiPriority w:val="99"/>
    <w:semiHidden/>
    <w:unhideWhenUsed/>
    <w:rsid w:val="008F68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689E"/>
    <w:rPr>
      <w:rFonts w:ascii="Tahoma" w:hAnsi="Tahoma" w:cs="Tahoma"/>
      <w:sz w:val="16"/>
      <w:szCs w:val="16"/>
    </w:rPr>
  </w:style>
  <w:style w:type="paragraph" w:styleId="NoSpacing">
    <w:name w:val="No Spacing"/>
    <w:uiPriority w:val="1"/>
    <w:qFormat/>
    <w:rsid w:val="008A1EC0"/>
    <w:pPr>
      <w:spacing w:after="0" w:line="240" w:lineRule="auto"/>
    </w:pPr>
    <w:rPr>
      <w:rFonts w:ascii="Calibri" w:eastAsia="Calibri" w:hAnsi="Calibri" w:cs="Times New Roman"/>
    </w:rPr>
  </w:style>
  <w:style w:type="paragraph" w:customStyle="1" w:styleId="Default">
    <w:name w:val="Default"/>
    <w:rsid w:val="00545A66"/>
    <w:pPr>
      <w:autoSpaceDE w:val="0"/>
      <w:autoSpaceDN w:val="0"/>
      <w:adjustRightInd w:val="0"/>
      <w:spacing w:after="0" w:line="240" w:lineRule="auto"/>
    </w:pPr>
    <w:rPr>
      <w:rFonts w:ascii="Times New Roman" w:hAnsi="Times New Roman" w:cs="Times New Roman"/>
      <w:color w:val="000000"/>
      <w:sz w:val="24"/>
      <w:szCs w:val="24"/>
      <w:lang w:val="en-GB"/>
    </w:rPr>
  </w:style>
  <w:style w:type="character" w:customStyle="1" w:styleId="Heading4Char">
    <w:name w:val="Heading 4 Char"/>
    <w:basedOn w:val="DefaultParagraphFont"/>
    <w:link w:val="Heading4"/>
    <w:uiPriority w:val="9"/>
    <w:rsid w:val="00F94952"/>
    <w:rPr>
      <w:rFonts w:ascii="Times New Roman" w:eastAsia="Times New Roman" w:hAnsi="Times New Roman" w:cs="Times New Roman"/>
      <w:b/>
      <w:bCs/>
      <w:sz w:val="24"/>
      <w:szCs w:val="24"/>
    </w:rPr>
  </w:style>
  <w:style w:type="character" w:customStyle="1" w:styleId="apple-converted-space">
    <w:name w:val="apple-converted-space"/>
    <w:basedOn w:val="DefaultParagraphFont"/>
    <w:rsid w:val="00F94952"/>
  </w:style>
  <w:style w:type="character" w:customStyle="1" w:styleId="Heading3Char">
    <w:name w:val="Heading 3 Char"/>
    <w:basedOn w:val="DefaultParagraphFont"/>
    <w:link w:val="Heading3"/>
    <w:uiPriority w:val="9"/>
    <w:rsid w:val="00BC4FE9"/>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F53"/>
  </w:style>
  <w:style w:type="paragraph" w:styleId="Heading3">
    <w:name w:val="heading 3"/>
    <w:basedOn w:val="Normal"/>
    <w:next w:val="Normal"/>
    <w:link w:val="Heading3Char"/>
    <w:uiPriority w:val="9"/>
    <w:semiHidden/>
    <w:unhideWhenUsed/>
    <w:qFormat/>
    <w:rsid w:val="00BC4FE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F9495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251F53"/>
    <w:pPr>
      <w:ind w:left="720"/>
      <w:contextualSpacing/>
    </w:pPr>
  </w:style>
  <w:style w:type="character" w:customStyle="1" w:styleId="ListParagraphChar">
    <w:name w:val="List Paragraph Char"/>
    <w:aliases w:val="skripsi Char"/>
    <w:basedOn w:val="DefaultParagraphFont"/>
    <w:link w:val="ListParagraph"/>
    <w:uiPriority w:val="34"/>
    <w:locked/>
    <w:rsid w:val="00251F53"/>
  </w:style>
  <w:style w:type="paragraph" w:styleId="BodyText">
    <w:name w:val="Body Text"/>
    <w:basedOn w:val="Normal"/>
    <w:link w:val="BodyTextChar"/>
    <w:uiPriority w:val="99"/>
    <w:rsid w:val="00F07ED7"/>
    <w:pPr>
      <w:spacing w:after="0" w:line="240" w:lineRule="auto"/>
      <w:jc w:val="both"/>
    </w:pPr>
    <w:rPr>
      <w:rFonts w:ascii="Times New Roman" w:eastAsia="Times New Roman" w:hAnsi="Times New Roman" w:cs="Times New Roman"/>
      <w:sz w:val="24"/>
      <w:szCs w:val="24"/>
      <w:lang w:val="id-ID"/>
    </w:rPr>
  </w:style>
  <w:style w:type="character" w:customStyle="1" w:styleId="BodyTextChar">
    <w:name w:val="Body Text Char"/>
    <w:basedOn w:val="DefaultParagraphFont"/>
    <w:link w:val="BodyText"/>
    <w:uiPriority w:val="99"/>
    <w:rsid w:val="00F07ED7"/>
    <w:rPr>
      <w:rFonts w:ascii="Times New Roman" w:eastAsia="Times New Roman" w:hAnsi="Times New Roman" w:cs="Times New Roman"/>
      <w:sz w:val="24"/>
      <w:szCs w:val="24"/>
      <w:lang w:val="id-ID"/>
    </w:rPr>
  </w:style>
  <w:style w:type="paragraph" w:styleId="NormalWeb">
    <w:name w:val="Normal (Web)"/>
    <w:basedOn w:val="Normal"/>
    <w:uiPriority w:val="99"/>
    <w:unhideWhenUsed/>
    <w:rsid w:val="00E728FA"/>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6D51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512A"/>
  </w:style>
  <w:style w:type="paragraph" w:styleId="Footer">
    <w:name w:val="footer"/>
    <w:basedOn w:val="Normal"/>
    <w:link w:val="FooterChar"/>
    <w:uiPriority w:val="99"/>
    <w:unhideWhenUsed/>
    <w:rsid w:val="006D51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512A"/>
  </w:style>
  <w:style w:type="character" w:styleId="Hyperlink">
    <w:name w:val="Hyperlink"/>
    <w:basedOn w:val="DefaultParagraphFont"/>
    <w:uiPriority w:val="99"/>
    <w:unhideWhenUsed/>
    <w:rsid w:val="003E2D67"/>
    <w:rPr>
      <w:color w:val="0000FF" w:themeColor="hyperlink"/>
      <w:u w:val="single"/>
    </w:rPr>
  </w:style>
  <w:style w:type="paragraph" w:styleId="BalloonText">
    <w:name w:val="Balloon Text"/>
    <w:basedOn w:val="Normal"/>
    <w:link w:val="BalloonTextChar"/>
    <w:uiPriority w:val="99"/>
    <w:semiHidden/>
    <w:unhideWhenUsed/>
    <w:rsid w:val="008F68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689E"/>
    <w:rPr>
      <w:rFonts w:ascii="Tahoma" w:hAnsi="Tahoma" w:cs="Tahoma"/>
      <w:sz w:val="16"/>
      <w:szCs w:val="16"/>
    </w:rPr>
  </w:style>
  <w:style w:type="paragraph" w:styleId="NoSpacing">
    <w:name w:val="No Spacing"/>
    <w:uiPriority w:val="1"/>
    <w:qFormat/>
    <w:rsid w:val="008A1EC0"/>
    <w:pPr>
      <w:spacing w:after="0" w:line="240" w:lineRule="auto"/>
    </w:pPr>
    <w:rPr>
      <w:rFonts w:ascii="Calibri" w:eastAsia="Calibri" w:hAnsi="Calibri" w:cs="Times New Roman"/>
    </w:rPr>
  </w:style>
  <w:style w:type="paragraph" w:customStyle="1" w:styleId="Default">
    <w:name w:val="Default"/>
    <w:rsid w:val="00545A66"/>
    <w:pPr>
      <w:autoSpaceDE w:val="0"/>
      <w:autoSpaceDN w:val="0"/>
      <w:adjustRightInd w:val="0"/>
      <w:spacing w:after="0" w:line="240" w:lineRule="auto"/>
    </w:pPr>
    <w:rPr>
      <w:rFonts w:ascii="Times New Roman" w:hAnsi="Times New Roman" w:cs="Times New Roman"/>
      <w:color w:val="000000"/>
      <w:sz w:val="24"/>
      <w:szCs w:val="24"/>
      <w:lang w:val="en-GB"/>
    </w:rPr>
  </w:style>
  <w:style w:type="character" w:customStyle="1" w:styleId="Heading4Char">
    <w:name w:val="Heading 4 Char"/>
    <w:basedOn w:val="DefaultParagraphFont"/>
    <w:link w:val="Heading4"/>
    <w:uiPriority w:val="9"/>
    <w:rsid w:val="00F94952"/>
    <w:rPr>
      <w:rFonts w:ascii="Times New Roman" w:eastAsia="Times New Roman" w:hAnsi="Times New Roman" w:cs="Times New Roman"/>
      <w:b/>
      <w:bCs/>
      <w:sz w:val="24"/>
      <w:szCs w:val="24"/>
    </w:rPr>
  </w:style>
  <w:style w:type="character" w:customStyle="1" w:styleId="apple-converted-space">
    <w:name w:val="apple-converted-space"/>
    <w:basedOn w:val="DefaultParagraphFont"/>
    <w:rsid w:val="00F94952"/>
  </w:style>
  <w:style w:type="character" w:customStyle="1" w:styleId="Heading3Char">
    <w:name w:val="Heading 3 Char"/>
    <w:basedOn w:val="DefaultParagraphFont"/>
    <w:link w:val="Heading3"/>
    <w:uiPriority w:val="9"/>
    <w:rsid w:val="00BC4FE9"/>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6276">
      <w:bodyDiv w:val="1"/>
      <w:marLeft w:val="0"/>
      <w:marRight w:val="0"/>
      <w:marTop w:val="0"/>
      <w:marBottom w:val="0"/>
      <w:divBdr>
        <w:top w:val="none" w:sz="0" w:space="0" w:color="auto"/>
        <w:left w:val="none" w:sz="0" w:space="0" w:color="auto"/>
        <w:bottom w:val="none" w:sz="0" w:space="0" w:color="auto"/>
        <w:right w:val="none" w:sz="0" w:space="0" w:color="auto"/>
      </w:divBdr>
    </w:div>
    <w:div w:id="335159406">
      <w:bodyDiv w:val="1"/>
      <w:marLeft w:val="0"/>
      <w:marRight w:val="0"/>
      <w:marTop w:val="0"/>
      <w:marBottom w:val="0"/>
      <w:divBdr>
        <w:top w:val="none" w:sz="0" w:space="0" w:color="auto"/>
        <w:left w:val="none" w:sz="0" w:space="0" w:color="auto"/>
        <w:bottom w:val="none" w:sz="0" w:space="0" w:color="auto"/>
        <w:right w:val="none" w:sz="0" w:space="0" w:color="auto"/>
      </w:divBdr>
    </w:div>
    <w:div w:id="484972447">
      <w:bodyDiv w:val="1"/>
      <w:marLeft w:val="0"/>
      <w:marRight w:val="0"/>
      <w:marTop w:val="0"/>
      <w:marBottom w:val="0"/>
      <w:divBdr>
        <w:top w:val="none" w:sz="0" w:space="0" w:color="auto"/>
        <w:left w:val="none" w:sz="0" w:space="0" w:color="auto"/>
        <w:bottom w:val="none" w:sz="0" w:space="0" w:color="auto"/>
        <w:right w:val="none" w:sz="0" w:space="0" w:color="auto"/>
      </w:divBdr>
    </w:div>
    <w:div w:id="102872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A9B8F-7865-4CD3-81F3-93442AECC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1468</TotalTime>
  <Pages>1</Pages>
  <Words>6529</Words>
  <Characters>37220</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43662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Teguh</cp:lastModifiedBy>
  <cp:revision>16</cp:revision>
  <cp:lastPrinted>2017-07-12T03:56:00Z</cp:lastPrinted>
  <dcterms:created xsi:type="dcterms:W3CDTF">2014-12-29T07:18:00Z</dcterms:created>
  <dcterms:modified xsi:type="dcterms:W3CDTF">2017-07-12T03:56:00Z</dcterms:modified>
</cp:coreProperties>
</file>